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FD85" w14:textId="7E926D0D" w:rsidR="002905F2" w:rsidRPr="00C31420" w:rsidRDefault="00421F07" w:rsidP="007F30C6">
      <w:pPr>
        <w:spacing w:after="211"/>
        <w:ind w:left="2172" w:firstLine="708"/>
        <w:rPr>
          <w:rFonts w:ascii="Tahoma" w:hAnsi="Tahoma" w:cs="Tahoma"/>
          <w:sz w:val="20"/>
          <w:szCs w:val="20"/>
        </w:rPr>
      </w:pPr>
      <w:r w:rsidRPr="00C31420">
        <w:rPr>
          <w:rFonts w:ascii="Tahoma" w:eastAsia="Tahoma" w:hAnsi="Tahoma" w:cs="Tahoma"/>
          <w:b/>
          <w:color w:val="00000A"/>
          <w:sz w:val="20"/>
          <w:szCs w:val="20"/>
          <w:u w:val="single" w:color="000000"/>
        </w:rPr>
        <w:t>Notes for Allotment Holders</w:t>
      </w:r>
    </w:p>
    <w:p w14:paraId="198F7956" w14:textId="7225DB0E" w:rsidR="002905F2" w:rsidRPr="00C31420" w:rsidRDefault="00421F07">
      <w:pPr>
        <w:spacing w:after="208" w:line="270" w:lineRule="auto"/>
        <w:ind w:left="-5" w:hanging="10"/>
        <w:rPr>
          <w:rFonts w:ascii="Tahoma" w:hAnsi="Tahoma" w:cs="Tahoma"/>
          <w:sz w:val="20"/>
          <w:szCs w:val="20"/>
        </w:rPr>
      </w:pPr>
      <w:r w:rsidRPr="00C31420">
        <w:rPr>
          <w:rFonts w:ascii="Tahoma" w:eastAsia="Tahoma" w:hAnsi="Tahoma" w:cs="Tahoma"/>
          <w:color w:val="00000A"/>
          <w:sz w:val="20"/>
          <w:szCs w:val="20"/>
        </w:rPr>
        <w:t>The Garden Club administers the allotments on behalf of the Bishop’s Waltham Parish Council, who own the land. The Garden Club is run as a charity by a group of Trustees, all of whom are unpaid volunteers. We need allotment holders to help in the running of the various Garden Club activities. If you would like to help in any way, then please contact a Trustee.</w:t>
      </w:r>
    </w:p>
    <w:p w14:paraId="302E9D8D" w14:textId="77777777" w:rsidR="002905F2" w:rsidRPr="00C31420" w:rsidRDefault="00421F07">
      <w:pPr>
        <w:spacing w:after="5"/>
        <w:ind w:left="-5" w:hanging="10"/>
        <w:rPr>
          <w:rFonts w:ascii="Tahoma" w:hAnsi="Tahoma" w:cs="Tahoma"/>
          <w:sz w:val="20"/>
          <w:szCs w:val="20"/>
        </w:rPr>
      </w:pPr>
      <w:r w:rsidRPr="00C31420">
        <w:rPr>
          <w:rFonts w:ascii="Tahoma" w:eastAsia="Tahoma" w:hAnsi="Tahoma" w:cs="Tahoma"/>
          <w:b/>
          <w:color w:val="00000A"/>
          <w:sz w:val="20"/>
          <w:szCs w:val="20"/>
        </w:rPr>
        <w:t>Tenancy Agreement.</w:t>
      </w:r>
    </w:p>
    <w:p w14:paraId="075F04BD" w14:textId="77777777" w:rsidR="002905F2" w:rsidRPr="00C31420" w:rsidRDefault="00421F07">
      <w:pPr>
        <w:spacing w:after="92" w:line="270" w:lineRule="auto"/>
        <w:ind w:left="-5" w:hanging="10"/>
        <w:rPr>
          <w:rFonts w:ascii="Tahoma" w:hAnsi="Tahoma" w:cs="Tahoma"/>
          <w:sz w:val="20"/>
          <w:szCs w:val="20"/>
        </w:rPr>
      </w:pPr>
      <w:r w:rsidRPr="00C31420">
        <w:rPr>
          <w:rFonts w:ascii="Tahoma" w:eastAsia="Tahoma" w:hAnsi="Tahoma" w:cs="Tahoma"/>
          <w:color w:val="00000A"/>
          <w:sz w:val="20"/>
          <w:szCs w:val="20"/>
        </w:rPr>
        <w:t xml:space="preserve">As a reminder, when you signed the Allotment Holder Tenancy Agreement you agreed </w:t>
      </w:r>
      <w:r w:rsidRPr="00C31420">
        <w:rPr>
          <w:rFonts w:ascii="Tahoma" w:eastAsia="Tahoma" w:hAnsi="Tahoma" w:cs="Tahoma"/>
          <w:sz w:val="20"/>
          <w:szCs w:val="20"/>
        </w:rPr>
        <w:t>to abide by the following:</w:t>
      </w:r>
    </w:p>
    <w:p w14:paraId="63458A52" w14:textId="79DC7DB4" w:rsidR="002905F2" w:rsidRPr="00C31420" w:rsidRDefault="00421F0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00000A"/>
          <w:sz w:val="20"/>
          <w:szCs w:val="20"/>
        </w:rPr>
        <w:t>To maintain your allotment in a good and clean state of cultivation</w:t>
      </w:r>
      <w:r w:rsidR="00074A88" w:rsidRPr="00C31420">
        <w:rPr>
          <w:rFonts w:ascii="Tahoma" w:eastAsia="Tahoma" w:hAnsi="Tahoma" w:cs="Tahoma"/>
          <w:color w:val="00000A"/>
          <w:sz w:val="20"/>
          <w:szCs w:val="20"/>
        </w:rPr>
        <w:t xml:space="preserve">, </w:t>
      </w:r>
      <w:r w:rsidR="00074A88" w:rsidRPr="00C31420">
        <w:rPr>
          <w:rFonts w:ascii="Tahoma" w:eastAsia="Tahoma" w:hAnsi="Tahoma" w:cs="Tahoma"/>
          <w:color w:val="auto"/>
          <w:sz w:val="20"/>
          <w:szCs w:val="20"/>
        </w:rPr>
        <w:t>appropriate to the season.</w:t>
      </w:r>
      <w:r w:rsidRPr="00C31420">
        <w:rPr>
          <w:rFonts w:ascii="Tahoma" w:eastAsia="Tahoma" w:hAnsi="Tahoma" w:cs="Tahoma"/>
          <w:color w:val="auto"/>
          <w:sz w:val="20"/>
          <w:szCs w:val="20"/>
        </w:rPr>
        <w:t xml:space="preserve">  </w:t>
      </w:r>
    </w:p>
    <w:p w14:paraId="73E8AED7" w14:textId="0E661C6C" w:rsidR="00BA6312" w:rsidRPr="00C31420" w:rsidRDefault="00421F07" w:rsidP="00B716A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 xml:space="preserve">To be considerate and polite to other allotment holders and BWGC Trustees. Any abusive or threatening behaviour or language in any form will not be tolerated.  </w:t>
      </w:r>
      <w:r w:rsidR="0075151C" w:rsidRPr="00C31420">
        <w:rPr>
          <w:rFonts w:ascii="Tahoma" w:eastAsia="Tahoma" w:hAnsi="Tahoma" w:cs="Tahoma"/>
          <w:color w:val="auto"/>
          <w:sz w:val="20"/>
          <w:szCs w:val="20"/>
        </w:rPr>
        <w:t xml:space="preserve">Every tenant </w:t>
      </w:r>
      <w:r w:rsidR="001C4526" w:rsidRPr="00C31420">
        <w:rPr>
          <w:rFonts w:ascii="Tahoma" w:eastAsia="Tahoma" w:hAnsi="Tahoma" w:cs="Tahoma"/>
          <w:color w:val="auto"/>
          <w:sz w:val="20"/>
          <w:szCs w:val="20"/>
        </w:rPr>
        <w:t>has the overriding right to the peaceful enjo</w:t>
      </w:r>
      <w:r w:rsidR="00F920A2" w:rsidRPr="00C31420">
        <w:rPr>
          <w:rFonts w:ascii="Tahoma" w:eastAsia="Tahoma" w:hAnsi="Tahoma" w:cs="Tahoma"/>
          <w:color w:val="auto"/>
          <w:sz w:val="20"/>
          <w:szCs w:val="20"/>
        </w:rPr>
        <w:t>y</w:t>
      </w:r>
      <w:r w:rsidR="001C4526" w:rsidRPr="00C31420">
        <w:rPr>
          <w:rFonts w:ascii="Tahoma" w:eastAsia="Tahoma" w:hAnsi="Tahoma" w:cs="Tahoma"/>
          <w:color w:val="auto"/>
          <w:sz w:val="20"/>
          <w:szCs w:val="20"/>
        </w:rPr>
        <w:t xml:space="preserve">ment of </w:t>
      </w:r>
      <w:r w:rsidR="00F920A2" w:rsidRPr="00C31420">
        <w:rPr>
          <w:rFonts w:ascii="Tahoma" w:eastAsia="Tahoma" w:hAnsi="Tahoma" w:cs="Tahoma"/>
          <w:color w:val="auto"/>
          <w:sz w:val="20"/>
          <w:szCs w:val="20"/>
        </w:rPr>
        <w:t>their</w:t>
      </w:r>
      <w:r w:rsidR="001C4526" w:rsidRPr="00C31420">
        <w:rPr>
          <w:rFonts w:ascii="Tahoma" w:eastAsia="Tahoma" w:hAnsi="Tahoma" w:cs="Tahoma"/>
          <w:color w:val="auto"/>
          <w:sz w:val="20"/>
          <w:szCs w:val="20"/>
        </w:rPr>
        <w:t xml:space="preserve"> allotment plot at all times, free from noise, nuisan</w:t>
      </w:r>
      <w:r w:rsidR="00F920A2" w:rsidRPr="00C31420">
        <w:rPr>
          <w:rFonts w:ascii="Tahoma" w:eastAsia="Tahoma" w:hAnsi="Tahoma" w:cs="Tahoma"/>
          <w:color w:val="auto"/>
          <w:sz w:val="20"/>
          <w:szCs w:val="20"/>
        </w:rPr>
        <w:t>ce and smoke.</w:t>
      </w:r>
    </w:p>
    <w:p w14:paraId="5D2AF615" w14:textId="77777777" w:rsidR="0092597C" w:rsidRPr="00C31420" w:rsidRDefault="00421F07" w:rsidP="00B716A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Not to park or obstruct paths or driveways.  Cars must be parked in allocated areas not on grass driveways.</w:t>
      </w:r>
      <w:r w:rsidR="00074A88" w:rsidRPr="00C31420">
        <w:rPr>
          <w:rFonts w:ascii="Tahoma" w:eastAsia="Tahoma" w:hAnsi="Tahoma" w:cs="Tahoma"/>
          <w:color w:val="auto"/>
          <w:sz w:val="20"/>
          <w:szCs w:val="20"/>
        </w:rPr>
        <w:t xml:space="preserve"> </w:t>
      </w:r>
      <w:r w:rsidR="00B716A7" w:rsidRPr="00C31420">
        <w:rPr>
          <w:rFonts w:ascii="Tahoma" w:eastAsia="Tahoma" w:hAnsi="Tahoma" w:cs="Tahoma"/>
          <w:color w:val="auto"/>
          <w:sz w:val="20"/>
          <w:szCs w:val="20"/>
        </w:rPr>
        <w:t xml:space="preserve"> </w:t>
      </w:r>
    </w:p>
    <w:p w14:paraId="39B6D354" w14:textId="34B4600C" w:rsidR="00B716A7" w:rsidRPr="00C31420" w:rsidRDefault="0092597C" w:rsidP="00B716A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Only plant n</w:t>
      </w:r>
      <w:r w:rsidR="00B716A7" w:rsidRPr="00C31420">
        <w:rPr>
          <w:rFonts w:ascii="Tahoma" w:hAnsi="Tahoma" w:cs="Tahoma"/>
          <w:color w:val="auto"/>
          <w:sz w:val="20"/>
          <w:szCs w:val="20"/>
        </w:rPr>
        <w:t xml:space="preserve">ew fruit trees </w:t>
      </w:r>
      <w:r w:rsidRPr="00C31420">
        <w:rPr>
          <w:rFonts w:ascii="Tahoma" w:hAnsi="Tahoma" w:cs="Tahoma"/>
          <w:color w:val="auto"/>
          <w:sz w:val="20"/>
          <w:szCs w:val="20"/>
        </w:rPr>
        <w:t>that are</w:t>
      </w:r>
      <w:r w:rsidR="00B716A7" w:rsidRPr="00C31420">
        <w:rPr>
          <w:rFonts w:ascii="Tahoma" w:hAnsi="Tahoma" w:cs="Tahoma"/>
          <w:color w:val="auto"/>
          <w:sz w:val="20"/>
          <w:szCs w:val="20"/>
        </w:rPr>
        <w:t xml:space="preserve"> on dwarf rootstock and ke</w:t>
      </w:r>
      <w:r w:rsidR="005A28BA" w:rsidRPr="00C31420">
        <w:rPr>
          <w:rFonts w:ascii="Tahoma" w:hAnsi="Tahoma" w:cs="Tahoma"/>
          <w:color w:val="auto"/>
          <w:sz w:val="20"/>
          <w:szCs w:val="20"/>
        </w:rPr>
        <w:t>ep</w:t>
      </w:r>
      <w:r w:rsidR="00B716A7" w:rsidRPr="00C31420">
        <w:rPr>
          <w:rFonts w:ascii="Tahoma" w:hAnsi="Tahoma" w:cs="Tahoma"/>
          <w:color w:val="auto"/>
          <w:sz w:val="20"/>
          <w:szCs w:val="20"/>
        </w:rPr>
        <w:t xml:space="preserve"> pruned to under 2.5 </w:t>
      </w:r>
      <w:r w:rsidR="00BA6312" w:rsidRPr="00C31420">
        <w:rPr>
          <w:rFonts w:ascii="Tahoma" w:hAnsi="Tahoma" w:cs="Tahoma"/>
          <w:color w:val="auto"/>
          <w:sz w:val="20"/>
          <w:szCs w:val="20"/>
        </w:rPr>
        <w:t>meter</w:t>
      </w:r>
      <w:r w:rsidR="00B716A7" w:rsidRPr="00C31420">
        <w:rPr>
          <w:rFonts w:ascii="Tahoma" w:hAnsi="Tahoma" w:cs="Tahoma"/>
          <w:color w:val="auto"/>
          <w:sz w:val="20"/>
          <w:szCs w:val="20"/>
        </w:rPr>
        <w:t>s high. Established fruit trees must be pruned to keep clear of driveways and paths.</w:t>
      </w:r>
    </w:p>
    <w:p w14:paraId="2530A228" w14:textId="1D686229" w:rsidR="002905F2" w:rsidRPr="00C31420" w:rsidRDefault="00421F0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Not to erect any building or fence on the allotment. Fruit cages are permitted but must be secured to prevent entrapment of birds. Tool stores must be under 5 feet high and not be useable as a shelter.</w:t>
      </w:r>
    </w:p>
    <w:p w14:paraId="55C9B1EB" w14:textId="370CF071" w:rsidR="002905F2" w:rsidRPr="00C31420" w:rsidRDefault="00421F0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Not to use the allotment for storage of any equipment not directly related to the cultivation of the allotment.</w:t>
      </w:r>
      <w:r w:rsidR="00BA6312" w:rsidRPr="00C31420">
        <w:rPr>
          <w:rFonts w:ascii="Tahoma" w:eastAsia="Tahoma" w:hAnsi="Tahoma" w:cs="Tahoma"/>
          <w:color w:val="auto"/>
          <w:sz w:val="20"/>
          <w:szCs w:val="20"/>
        </w:rPr>
        <w:t xml:space="preserve"> </w:t>
      </w:r>
      <w:r w:rsidR="00C07146" w:rsidRPr="00C31420">
        <w:rPr>
          <w:rFonts w:ascii="Tahoma" w:eastAsia="Tahoma" w:hAnsi="Tahoma" w:cs="Tahoma"/>
          <w:b/>
          <w:bCs/>
          <w:color w:val="auto"/>
          <w:sz w:val="20"/>
          <w:szCs w:val="20"/>
        </w:rPr>
        <w:t>Car tyres must NOT be brought onto the allotments</w:t>
      </w:r>
      <w:r w:rsidR="00C07146" w:rsidRPr="00C31420">
        <w:rPr>
          <w:rFonts w:ascii="Tahoma" w:eastAsia="Tahoma" w:hAnsi="Tahoma" w:cs="Tahoma"/>
          <w:color w:val="auto"/>
          <w:sz w:val="20"/>
          <w:szCs w:val="20"/>
        </w:rPr>
        <w:t>.</w:t>
      </w:r>
    </w:p>
    <w:p w14:paraId="35BB78F6" w14:textId="095C2F34" w:rsidR="002905F2" w:rsidRPr="00C31420" w:rsidRDefault="00421F07">
      <w:pPr>
        <w:numPr>
          <w:ilvl w:val="0"/>
          <w:numId w:val="1"/>
        </w:numPr>
        <w:spacing w:after="117" w:line="270" w:lineRule="auto"/>
        <w:ind w:hanging="862"/>
        <w:rPr>
          <w:rFonts w:ascii="Tahoma" w:hAnsi="Tahoma" w:cs="Tahoma"/>
          <w:color w:val="auto"/>
          <w:sz w:val="20"/>
          <w:szCs w:val="20"/>
        </w:rPr>
      </w:pPr>
      <w:r w:rsidRPr="00C31420">
        <w:rPr>
          <w:rFonts w:ascii="Tahoma" w:hAnsi="Tahoma" w:cs="Tahoma"/>
          <w:noProof/>
          <w:color w:val="auto"/>
          <w:sz w:val="20"/>
          <w:szCs w:val="20"/>
        </w:rPr>
        <w:drawing>
          <wp:anchor distT="0" distB="0" distL="114300" distR="114300" simplePos="0" relativeHeight="251658240" behindDoc="0" locked="0" layoutInCell="1" allowOverlap="0" wp14:anchorId="142CB96A" wp14:editId="12D1CC56">
            <wp:simplePos x="0" y="0"/>
            <wp:positionH relativeFrom="page">
              <wp:posOffset>901700</wp:posOffset>
            </wp:positionH>
            <wp:positionV relativeFrom="page">
              <wp:posOffset>-1269</wp:posOffset>
            </wp:positionV>
            <wp:extent cx="5490210" cy="102997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5490210" cy="1029970"/>
                    </a:xfrm>
                    <a:prstGeom prst="rect">
                      <a:avLst/>
                    </a:prstGeom>
                  </pic:spPr>
                </pic:pic>
              </a:graphicData>
            </a:graphic>
          </wp:anchor>
        </w:drawing>
      </w:r>
      <w:r w:rsidRPr="00C31420">
        <w:rPr>
          <w:rFonts w:ascii="Tahoma" w:eastAsia="Tahoma" w:hAnsi="Tahoma" w:cs="Tahoma"/>
          <w:color w:val="auto"/>
          <w:sz w:val="20"/>
          <w:szCs w:val="20"/>
        </w:rPr>
        <w:t>Never to use hosepipes to water allotments without prior approval of the Trustees.</w:t>
      </w:r>
      <w:r w:rsidR="007A4F5B" w:rsidRPr="00C31420">
        <w:rPr>
          <w:rFonts w:ascii="Tahoma" w:eastAsia="Tahoma" w:hAnsi="Tahoma" w:cs="Tahoma"/>
          <w:color w:val="auto"/>
          <w:sz w:val="20"/>
          <w:szCs w:val="20"/>
        </w:rPr>
        <w:t xml:space="preserve"> </w:t>
      </w:r>
      <w:r w:rsidR="007A4F5B" w:rsidRPr="00C31420">
        <w:rPr>
          <w:rFonts w:ascii="Tahoma" w:hAnsi="Tahoma" w:cs="Tahoma"/>
          <w:b/>
          <w:bCs/>
          <w:color w:val="auto"/>
          <w:sz w:val="20"/>
          <w:szCs w:val="20"/>
        </w:rPr>
        <w:t xml:space="preserve">When approval is given, hoses should be limited to ground watering only, used in moderation and must be </w:t>
      </w:r>
      <w:r w:rsidR="005C792D" w:rsidRPr="00C31420">
        <w:rPr>
          <w:rFonts w:ascii="Tahoma" w:hAnsi="Tahoma" w:cs="Tahoma"/>
          <w:b/>
          <w:bCs/>
          <w:color w:val="auto"/>
          <w:sz w:val="20"/>
          <w:szCs w:val="20"/>
        </w:rPr>
        <w:t>handheld</w:t>
      </w:r>
      <w:r w:rsidR="007A4F5B" w:rsidRPr="00C31420">
        <w:rPr>
          <w:rFonts w:ascii="Tahoma" w:hAnsi="Tahoma" w:cs="Tahoma"/>
          <w:b/>
          <w:bCs/>
          <w:color w:val="auto"/>
          <w:sz w:val="20"/>
          <w:szCs w:val="20"/>
        </w:rPr>
        <w:t xml:space="preserve">. </w:t>
      </w:r>
      <w:r w:rsidRPr="00C31420">
        <w:rPr>
          <w:rFonts w:ascii="Tahoma" w:eastAsia="Tahoma" w:hAnsi="Tahoma" w:cs="Tahoma"/>
          <w:color w:val="auto"/>
          <w:sz w:val="20"/>
          <w:szCs w:val="20"/>
        </w:rPr>
        <w:t xml:space="preserve"> Filling of water butts by hose is acceptable but priority must be given to watering can users and hoses must be disconnected on request.</w:t>
      </w:r>
    </w:p>
    <w:p w14:paraId="741C411E" w14:textId="492F6A40" w:rsidR="002905F2" w:rsidRPr="00C31420" w:rsidRDefault="00421F0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 xml:space="preserve">To cut the grass and edges around the plot frequently in order to maintain the </w:t>
      </w:r>
      <w:r w:rsidR="009051C4" w:rsidRPr="00C31420">
        <w:rPr>
          <w:rFonts w:ascii="Tahoma" w:eastAsia="Tahoma" w:hAnsi="Tahoma" w:cs="Tahoma"/>
          <w:color w:val="auto"/>
          <w:sz w:val="20"/>
          <w:szCs w:val="20"/>
        </w:rPr>
        <w:t xml:space="preserve">safety and </w:t>
      </w:r>
      <w:r w:rsidRPr="00C31420">
        <w:rPr>
          <w:rFonts w:ascii="Tahoma" w:eastAsia="Tahoma" w:hAnsi="Tahoma" w:cs="Tahoma"/>
          <w:color w:val="auto"/>
          <w:sz w:val="20"/>
          <w:szCs w:val="20"/>
        </w:rPr>
        <w:t>tidiness of the allotments.</w:t>
      </w:r>
      <w:r w:rsidR="009051C4" w:rsidRPr="00C31420">
        <w:rPr>
          <w:rFonts w:ascii="Tahoma" w:eastAsia="Tahoma" w:hAnsi="Tahoma" w:cs="Tahoma"/>
          <w:color w:val="auto"/>
          <w:sz w:val="20"/>
          <w:szCs w:val="20"/>
        </w:rPr>
        <w:t xml:space="preserve"> Weeds </w:t>
      </w:r>
      <w:r w:rsidR="005C792D" w:rsidRPr="00C31420">
        <w:rPr>
          <w:rFonts w:ascii="Tahoma" w:eastAsia="Tahoma" w:hAnsi="Tahoma" w:cs="Tahoma"/>
          <w:color w:val="auto"/>
          <w:sz w:val="20"/>
          <w:szCs w:val="20"/>
        </w:rPr>
        <w:t>must</w:t>
      </w:r>
      <w:r w:rsidR="009051C4" w:rsidRPr="00C31420">
        <w:rPr>
          <w:rFonts w:ascii="Tahoma" w:eastAsia="Tahoma" w:hAnsi="Tahoma" w:cs="Tahoma"/>
          <w:color w:val="auto"/>
          <w:sz w:val="20"/>
          <w:szCs w:val="20"/>
        </w:rPr>
        <w:t xml:space="preserve"> be prevented from spreading onto neighbouring plots and either composted </w:t>
      </w:r>
      <w:r w:rsidR="009A573C" w:rsidRPr="00C31420">
        <w:rPr>
          <w:rFonts w:ascii="Tahoma" w:eastAsia="Tahoma" w:hAnsi="Tahoma" w:cs="Tahoma"/>
          <w:color w:val="auto"/>
          <w:sz w:val="20"/>
          <w:szCs w:val="20"/>
        </w:rPr>
        <w:t xml:space="preserve">or </w:t>
      </w:r>
      <w:r w:rsidR="00F366D1" w:rsidRPr="00C31420">
        <w:rPr>
          <w:rFonts w:ascii="Tahoma" w:eastAsia="Tahoma" w:hAnsi="Tahoma" w:cs="Tahoma"/>
          <w:color w:val="auto"/>
          <w:sz w:val="20"/>
          <w:szCs w:val="20"/>
        </w:rPr>
        <w:t>removed from the allotment and</w:t>
      </w:r>
      <w:r w:rsidR="009051C4" w:rsidRPr="00C31420">
        <w:rPr>
          <w:rFonts w:ascii="Tahoma" w:eastAsia="Tahoma" w:hAnsi="Tahoma" w:cs="Tahoma"/>
          <w:color w:val="auto"/>
          <w:sz w:val="20"/>
          <w:szCs w:val="20"/>
        </w:rPr>
        <w:t xml:space="preserve"> </w:t>
      </w:r>
      <w:r w:rsidR="006005B8" w:rsidRPr="00C31420">
        <w:rPr>
          <w:rFonts w:ascii="Tahoma" w:eastAsia="Tahoma" w:hAnsi="Tahoma" w:cs="Tahoma"/>
          <w:color w:val="auto"/>
          <w:sz w:val="20"/>
          <w:szCs w:val="20"/>
        </w:rPr>
        <w:t xml:space="preserve">disposed of. No invasive plants should be </w:t>
      </w:r>
      <w:r w:rsidR="009A573C" w:rsidRPr="00C31420">
        <w:rPr>
          <w:rFonts w:ascii="Tahoma" w:eastAsia="Tahoma" w:hAnsi="Tahoma" w:cs="Tahoma"/>
          <w:color w:val="auto"/>
          <w:sz w:val="20"/>
          <w:szCs w:val="20"/>
        </w:rPr>
        <w:t>introduced;</w:t>
      </w:r>
      <w:r w:rsidR="00C410D4" w:rsidRPr="00C31420">
        <w:rPr>
          <w:rFonts w:ascii="Tahoma" w:eastAsia="Tahoma" w:hAnsi="Tahoma" w:cs="Tahoma"/>
          <w:color w:val="auto"/>
          <w:sz w:val="20"/>
          <w:szCs w:val="20"/>
        </w:rPr>
        <w:t xml:space="preserve"> plants must be appropriate for an allotment</w:t>
      </w:r>
    </w:p>
    <w:p w14:paraId="7AFB0E3C" w14:textId="77777777" w:rsidR="002905F2" w:rsidRPr="00C31420" w:rsidRDefault="00421F0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Not to sub-let any part of the allotment without permission of the Trustees.</w:t>
      </w:r>
    </w:p>
    <w:p w14:paraId="0C5E1B32" w14:textId="7B8ECC88" w:rsidR="002905F2" w:rsidRPr="00C31420" w:rsidRDefault="00421F0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 xml:space="preserve">To inform the Allotment Organiser and Membership Secretary of all </w:t>
      </w:r>
      <w:r w:rsidR="009A573C" w:rsidRPr="00C31420">
        <w:rPr>
          <w:rFonts w:ascii="Tahoma" w:eastAsia="Tahoma" w:hAnsi="Tahoma" w:cs="Tahoma"/>
          <w:color w:val="auto"/>
          <w:sz w:val="20"/>
          <w:szCs w:val="20"/>
        </w:rPr>
        <w:t>co-workers’</w:t>
      </w:r>
      <w:r w:rsidRPr="00C31420">
        <w:rPr>
          <w:rFonts w:ascii="Tahoma" w:eastAsia="Tahoma" w:hAnsi="Tahoma" w:cs="Tahoma"/>
          <w:color w:val="auto"/>
          <w:sz w:val="20"/>
          <w:szCs w:val="20"/>
        </w:rPr>
        <w:t xml:space="preserve"> details for insurance purposes.</w:t>
      </w:r>
    </w:p>
    <w:p w14:paraId="11460956" w14:textId="4DE59E46" w:rsidR="002905F2" w:rsidRPr="00C31420" w:rsidRDefault="00421F07">
      <w:pPr>
        <w:numPr>
          <w:ilvl w:val="0"/>
          <w:numId w:val="1"/>
        </w:numPr>
        <w:spacing w:after="117" w:line="270" w:lineRule="auto"/>
        <w:ind w:hanging="862"/>
        <w:rPr>
          <w:rFonts w:ascii="Tahoma" w:hAnsi="Tahoma" w:cs="Tahoma"/>
          <w:color w:val="auto"/>
          <w:sz w:val="20"/>
          <w:szCs w:val="20"/>
        </w:rPr>
      </w:pPr>
      <w:r w:rsidRPr="00C31420">
        <w:rPr>
          <w:rFonts w:ascii="Tahoma" w:eastAsia="Tahoma" w:hAnsi="Tahoma" w:cs="Tahoma"/>
          <w:color w:val="auto"/>
          <w:sz w:val="20"/>
          <w:szCs w:val="20"/>
        </w:rPr>
        <w:t>To pay the full allotment rent within ONE month of the start of the allotment year (1</w:t>
      </w:r>
      <w:r w:rsidRPr="00C31420">
        <w:rPr>
          <w:rFonts w:ascii="Tahoma" w:eastAsia="Tahoma" w:hAnsi="Tahoma" w:cs="Tahoma"/>
          <w:color w:val="auto"/>
          <w:sz w:val="20"/>
          <w:szCs w:val="20"/>
          <w:vertAlign w:val="superscript"/>
        </w:rPr>
        <w:t>st</w:t>
      </w:r>
      <w:r w:rsidRPr="00C31420">
        <w:rPr>
          <w:rFonts w:ascii="Tahoma" w:eastAsia="Tahoma" w:hAnsi="Tahoma" w:cs="Tahoma"/>
          <w:color w:val="auto"/>
          <w:sz w:val="20"/>
          <w:szCs w:val="20"/>
        </w:rPr>
        <w:t xml:space="preserve"> October) using the appropriate renewal form and to return to the Membership Secretary.</w:t>
      </w:r>
      <w:r w:rsidR="005864DE" w:rsidRPr="00C31420">
        <w:rPr>
          <w:rFonts w:ascii="Tahoma" w:eastAsia="Tahoma" w:hAnsi="Tahoma" w:cs="Tahoma"/>
          <w:color w:val="auto"/>
          <w:sz w:val="20"/>
          <w:szCs w:val="20"/>
        </w:rPr>
        <w:t xml:space="preserve"> </w:t>
      </w:r>
    </w:p>
    <w:p w14:paraId="46E0D640" w14:textId="77777777" w:rsidR="002905F2" w:rsidRPr="00C31420" w:rsidRDefault="00421F07">
      <w:pPr>
        <w:numPr>
          <w:ilvl w:val="0"/>
          <w:numId w:val="1"/>
        </w:numPr>
        <w:spacing w:after="117" w:line="270" w:lineRule="auto"/>
        <w:ind w:hanging="862"/>
        <w:rPr>
          <w:rFonts w:ascii="Tahoma" w:hAnsi="Tahoma" w:cs="Tahoma"/>
          <w:sz w:val="20"/>
          <w:szCs w:val="20"/>
        </w:rPr>
      </w:pPr>
      <w:r w:rsidRPr="00C31420">
        <w:rPr>
          <w:rFonts w:ascii="Tahoma" w:eastAsia="Tahoma" w:hAnsi="Tahoma" w:cs="Tahoma"/>
          <w:color w:val="00000A"/>
          <w:sz w:val="20"/>
          <w:szCs w:val="20"/>
        </w:rPr>
        <w:t>To inform the Allotment Organiser and Membership Secretary of any change of contact information or change of circumstances which may affect the cultivation of the allotment.</w:t>
      </w:r>
    </w:p>
    <w:p w14:paraId="3A881CF5" w14:textId="77777777" w:rsidR="002905F2" w:rsidRPr="00C31420" w:rsidRDefault="00421F07">
      <w:pPr>
        <w:numPr>
          <w:ilvl w:val="0"/>
          <w:numId w:val="1"/>
        </w:numPr>
        <w:spacing w:after="117" w:line="270" w:lineRule="auto"/>
        <w:ind w:hanging="862"/>
        <w:rPr>
          <w:rFonts w:ascii="Tahoma" w:hAnsi="Tahoma" w:cs="Tahoma"/>
          <w:sz w:val="20"/>
          <w:szCs w:val="20"/>
        </w:rPr>
      </w:pPr>
      <w:r w:rsidRPr="00C31420">
        <w:rPr>
          <w:rFonts w:ascii="Tahoma" w:eastAsia="Tahoma" w:hAnsi="Tahoma" w:cs="Tahoma"/>
          <w:color w:val="00000A"/>
          <w:sz w:val="20"/>
          <w:szCs w:val="20"/>
        </w:rPr>
        <w:t>To ensure, when terminating this lease, to leave the plot clear by removing all rubbish / construction materials etc.</w:t>
      </w:r>
    </w:p>
    <w:p w14:paraId="12CBB654" w14:textId="77777777" w:rsidR="002905F2" w:rsidRPr="00C31420" w:rsidRDefault="00421F07">
      <w:pPr>
        <w:numPr>
          <w:ilvl w:val="0"/>
          <w:numId w:val="1"/>
        </w:numPr>
        <w:spacing w:after="530"/>
        <w:ind w:hanging="862"/>
        <w:rPr>
          <w:rFonts w:ascii="Tahoma" w:hAnsi="Tahoma" w:cs="Tahoma"/>
          <w:sz w:val="20"/>
          <w:szCs w:val="20"/>
        </w:rPr>
      </w:pPr>
      <w:r w:rsidRPr="00C31420">
        <w:rPr>
          <w:rFonts w:ascii="Tahoma" w:eastAsia="Arial" w:hAnsi="Tahoma" w:cs="Tahoma"/>
          <w:sz w:val="20"/>
          <w:szCs w:val="20"/>
        </w:rPr>
        <w:t>Report any accident on the allotments in the Accident Book kept in the Toilet</w:t>
      </w:r>
      <w:r w:rsidRPr="00C31420">
        <w:rPr>
          <w:rFonts w:ascii="Tahoma" w:eastAsia="Arial" w:hAnsi="Tahoma" w:cs="Tahoma"/>
          <w:b/>
          <w:sz w:val="20"/>
          <w:szCs w:val="20"/>
        </w:rPr>
        <w:t>.</w:t>
      </w:r>
    </w:p>
    <w:p w14:paraId="764A7384" w14:textId="77777777" w:rsidR="00CB6F9D" w:rsidRPr="00C31420" w:rsidRDefault="00CB6F9D" w:rsidP="00CB6F9D">
      <w:pPr>
        <w:pStyle w:val="BodyText"/>
        <w:numPr>
          <w:ilvl w:val="0"/>
          <w:numId w:val="1"/>
        </w:numPr>
        <w:spacing w:before="125" w:after="119"/>
        <w:ind w:left="0"/>
        <w:rPr>
          <w:rFonts w:ascii="Tahoma" w:hAnsi="Tahoma" w:cs="Tahoma"/>
          <w:color w:val="000000"/>
          <w:sz w:val="20"/>
          <w:szCs w:val="20"/>
        </w:rPr>
      </w:pPr>
      <w:r w:rsidRPr="00C31420">
        <w:rPr>
          <w:rFonts w:ascii="Tahoma" w:hAnsi="Tahoma" w:cs="Tahoma"/>
          <w:color w:val="000000" w:themeColor="text1"/>
          <w:sz w:val="20"/>
          <w:szCs w:val="20"/>
        </w:rPr>
        <w:t xml:space="preserve">THIS AGREEMENT CAN BE TERMINATED BY EITHER PARTY ON A NO FAULT BASIS WITH WRITTEN NOTICE OF ONE CALENDAR MONTH AFTER WHICH TIME THE ALLOTMENT MUST BE VACATED AS PER GENERAL CONDITION. IF THE TENNANT </w:t>
      </w:r>
      <w:bookmarkStart w:id="0" w:name="_Hlk176765809"/>
      <w:r w:rsidRPr="00C31420">
        <w:rPr>
          <w:rFonts w:ascii="Tahoma" w:hAnsi="Tahoma" w:cs="Tahoma"/>
          <w:color w:val="000000" w:themeColor="text1"/>
          <w:sz w:val="20"/>
          <w:szCs w:val="20"/>
        </w:rPr>
        <w:t xml:space="preserve">EXERCISES </w:t>
      </w:r>
      <w:bookmarkEnd w:id="0"/>
      <w:r w:rsidRPr="00C31420">
        <w:rPr>
          <w:rFonts w:ascii="Tahoma" w:hAnsi="Tahoma" w:cs="Tahoma"/>
          <w:color w:val="000000" w:themeColor="text1"/>
          <w:sz w:val="20"/>
          <w:szCs w:val="20"/>
        </w:rPr>
        <w:t>THEIR RIGHT TO TERMINATE IN THESE CURCUMSTANCES THEN ANY FEES THAT HAVE BEEN PAID ARE NOT REFUNDABLE</w:t>
      </w:r>
    </w:p>
    <w:p w14:paraId="79851200" w14:textId="5A2AEB30" w:rsidR="00CB6F9D" w:rsidRPr="00C31420" w:rsidRDefault="00CB6F9D" w:rsidP="00D52AF3">
      <w:pPr>
        <w:pStyle w:val="ListParagraph"/>
        <w:numPr>
          <w:ilvl w:val="0"/>
          <w:numId w:val="1"/>
        </w:numPr>
        <w:ind w:left="142"/>
        <w:rPr>
          <w:rFonts w:ascii="Tahoma" w:hAnsi="Tahoma" w:cs="Tahoma"/>
          <w:b/>
          <w:bCs/>
          <w:caps/>
          <w:sz w:val="20"/>
          <w:szCs w:val="20"/>
        </w:rPr>
      </w:pPr>
      <w:r w:rsidRPr="00C31420">
        <w:rPr>
          <w:rFonts w:ascii="Tahoma" w:hAnsi="Tahoma" w:cs="Tahoma"/>
          <w:b/>
          <w:bCs/>
          <w:caps/>
          <w:sz w:val="20"/>
          <w:szCs w:val="20"/>
        </w:rPr>
        <w:lastRenderedPageBreak/>
        <w:t>. The TRUSTEES shall have the right TO immediately terminate this tenancy created by this agreement at any time when: a) the Rent is in arrears for forty days or more, whether formally demanded or not, or b) the Tenant is in breach of any of the conditions above imposed on the Tenant by this agreement. IF THIS TENANCY IS TERMINATED IN THESE CURCUMSTANCES THEN ANY FEES THAT HAVE BEEN PAID ARE NOT REFUNDABLE.</w:t>
      </w:r>
    </w:p>
    <w:p w14:paraId="41DEBE26" w14:textId="77777777" w:rsidR="00262D3D" w:rsidRPr="00C31420" w:rsidRDefault="00262D3D" w:rsidP="008B2A72">
      <w:pPr>
        <w:spacing w:after="143"/>
        <w:ind w:firstLine="142"/>
        <w:rPr>
          <w:rFonts w:ascii="Tahoma" w:eastAsia="Tahoma" w:hAnsi="Tahoma" w:cs="Tahoma"/>
          <w:b/>
          <w:color w:val="00000A"/>
          <w:sz w:val="20"/>
          <w:szCs w:val="20"/>
          <w:u w:val="single" w:color="000000"/>
        </w:rPr>
      </w:pPr>
    </w:p>
    <w:p w14:paraId="7AB7AC1C" w14:textId="0B9A84A1" w:rsidR="002905F2" w:rsidRPr="00C31420" w:rsidRDefault="00421F07" w:rsidP="00262D3D">
      <w:pPr>
        <w:spacing w:after="143"/>
        <w:rPr>
          <w:rFonts w:ascii="Tahoma" w:hAnsi="Tahoma" w:cs="Tahoma"/>
          <w:sz w:val="20"/>
          <w:szCs w:val="20"/>
        </w:rPr>
      </w:pPr>
      <w:r w:rsidRPr="00C31420">
        <w:rPr>
          <w:rFonts w:ascii="Tahoma" w:eastAsia="Tahoma" w:hAnsi="Tahoma" w:cs="Tahoma"/>
          <w:b/>
          <w:color w:val="00000A"/>
          <w:sz w:val="20"/>
          <w:szCs w:val="20"/>
          <w:u w:val="single" w:color="000000"/>
        </w:rPr>
        <w:t>BONFIRES ON THE ALLOTMENTS:</w:t>
      </w:r>
    </w:p>
    <w:p w14:paraId="7352ABF9" w14:textId="77777777" w:rsidR="002905F2" w:rsidRPr="00C31420" w:rsidRDefault="00421F07">
      <w:pPr>
        <w:spacing w:after="253" w:line="270" w:lineRule="auto"/>
        <w:ind w:left="-5" w:hanging="10"/>
        <w:rPr>
          <w:rFonts w:ascii="Tahoma" w:hAnsi="Tahoma" w:cs="Tahoma"/>
          <w:sz w:val="20"/>
          <w:szCs w:val="20"/>
        </w:rPr>
      </w:pPr>
      <w:r w:rsidRPr="00C31420">
        <w:rPr>
          <w:rFonts w:ascii="Tahoma" w:eastAsia="Tahoma" w:hAnsi="Tahoma" w:cs="Tahoma"/>
          <w:color w:val="00000A"/>
          <w:sz w:val="20"/>
          <w:szCs w:val="20"/>
        </w:rPr>
        <w:t>Bonfires are an effective way of disposing of material (e.g. potato haulms) which may spread disease if composted either privately or through Council services. However, they are an environmental pollutant and should be used only when essential and within the following guidelines:</w:t>
      </w:r>
    </w:p>
    <w:p w14:paraId="459C6EC3" w14:textId="78243588" w:rsidR="002905F2" w:rsidRPr="00C31420" w:rsidRDefault="00421F07">
      <w:pPr>
        <w:numPr>
          <w:ilvl w:val="0"/>
          <w:numId w:val="2"/>
        </w:numPr>
        <w:spacing w:after="195" w:line="288" w:lineRule="auto"/>
        <w:ind w:hanging="142"/>
        <w:rPr>
          <w:rFonts w:ascii="Tahoma" w:hAnsi="Tahoma" w:cs="Tahoma"/>
          <w:sz w:val="20"/>
          <w:szCs w:val="20"/>
        </w:rPr>
      </w:pPr>
      <w:r w:rsidRPr="00C31420">
        <w:rPr>
          <w:rFonts w:ascii="Tahoma" w:eastAsia="Tahoma" w:hAnsi="Tahoma" w:cs="Tahoma"/>
          <w:b/>
          <w:color w:val="C5000B"/>
          <w:sz w:val="20"/>
          <w:szCs w:val="20"/>
        </w:rPr>
        <w:t xml:space="preserve">BONFIRES ARE </w:t>
      </w:r>
      <w:r w:rsidR="009051C4" w:rsidRPr="00C31420">
        <w:rPr>
          <w:rFonts w:ascii="Tahoma" w:eastAsia="Tahoma" w:hAnsi="Tahoma" w:cs="Tahoma"/>
          <w:b/>
          <w:color w:val="C5000B"/>
          <w:sz w:val="20"/>
          <w:szCs w:val="20"/>
        </w:rPr>
        <w:t xml:space="preserve">ONLY </w:t>
      </w:r>
      <w:r w:rsidRPr="00C31420">
        <w:rPr>
          <w:rFonts w:ascii="Tahoma" w:eastAsia="Tahoma" w:hAnsi="Tahoma" w:cs="Tahoma"/>
          <w:b/>
          <w:color w:val="C5000B"/>
          <w:sz w:val="20"/>
          <w:szCs w:val="20"/>
        </w:rPr>
        <w:t>PERMITTED</w:t>
      </w:r>
      <w:r w:rsidR="009051C4" w:rsidRPr="00C31420">
        <w:rPr>
          <w:rFonts w:ascii="Tahoma" w:eastAsia="Tahoma" w:hAnsi="Tahoma" w:cs="Tahoma"/>
          <w:b/>
          <w:color w:val="C5000B"/>
          <w:sz w:val="20"/>
          <w:szCs w:val="20"/>
        </w:rPr>
        <w:t xml:space="preserve"> ON THE BOTTOM FIELD </w:t>
      </w:r>
      <w:r w:rsidRPr="00C31420">
        <w:rPr>
          <w:rFonts w:ascii="Tahoma" w:eastAsia="Tahoma" w:hAnsi="Tahoma" w:cs="Tahoma"/>
          <w:b/>
          <w:color w:val="C5000B"/>
          <w:sz w:val="20"/>
          <w:szCs w:val="20"/>
        </w:rPr>
        <w:t xml:space="preserve">BETWEEN 1ST </w:t>
      </w:r>
      <w:r w:rsidR="009051C4" w:rsidRPr="00C31420">
        <w:rPr>
          <w:rFonts w:ascii="Tahoma" w:eastAsia="Tahoma" w:hAnsi="Tahoma" w:cs="Tahoma"/>
          <w:b/>
          <w:color w:val="C5000B"/>
          <w:sz w:val="20"/>
          <w:szCs w:val="20"/>
        </w:rPr>
        <w:t xml:space="preserve">October </w:t>
      </w:r>
      <w:r w:rsidRPr="00C31420">
        <w:rPr>
          <w:rFonts w:ascii="Tahoma" w:eastAsia="Tahoma" w:hAnsi="Tahoma" w:cs="Tahoma"/>
          <w:b/>
          <w:color w:val="C5000B"/>
          <w:sz w:val="20"/>
          <w:szCs w:val="20"/>
        </w:rPr>
        <w:t>AND 3</w:t>
      </w:r>
      <w:r w:rsidR="009051C4" w:rsidRPr="00C31420">
        <w:rPr>
          <w:rFonts w:ascii="Tahoma" w:eastAsia="Tahoma" w:hAnsi="Tahoma" w:cs="Tahoma"/>
          <w:b/>
          <w:color w:val="C5000B"/>
          <w:sz w:val="20"/>
          <w:szCs w:val="20"/>
        </w:rPr>
        <w:t>1</w:t>
      </w:r>
      <w:r w:rsidR="009051C4" w:rsidRPr="00C31420">
        <w:rPr>
          <w:rFonts w:ascii="Tahoma" w:eastAsia="Tahoma" w:hAnsi="Tahoma" w:cs="Tahoma"/>
          <w:b/>
          <w:color w:val="C5000B"/>
          <w:sz w:val="20"/>
          <w:szCs w:val="20"/>
          <w:vertAlign w:val="superscript"/>
        </w:rPr>
        <w:t>st</w:t>
      </w:r>
      <w:r w:rsidR="009051C4" w:rsidRPr="00C31420">
        <w:rPr>
          <w:rFonts w:ascii="Tahoma" w:eastAsia="Tahoma" w:hAnsi="Tahoma" w:cs="Tahoma"/>
          <w:b/>
          <w:color w:val="C5000B"/>
          <w:sz w:val="20"/>
          <w:szCs w:val="20"/>
        </w:rPr>
        <w:t xml:space="preserve"> </w:t>
      </w:r>
      <w:r w:rsidR="007E6AAA" w:rsidRPr="00C31420">
        <w:rPr>
          <w:rFonts w:ascii="Tahoma" w:eastAsia="Tahoma" w:hAnsi="Tahoma" w:cs="Tahoma"/>
          <w:b/>
          <w:color w:val="C5000B"/>
          <w:sz w:val="20"/>
          <w:szCs w:val="20"/>
        </w:rPr>
        <w:t>MARCH. THEY ARE NO</w:t>
      </w:r>
      <w:r w:rsidR="00975F7D" w:rsidRPr="00C31420">
        <w:rPr>
          <w:rFonts w:ascii="Tahoma" w:eastAsia="Tahoma" w:hAnsi="Tahoma" w:cs="Tahoma"/>
          <w:b/>
          <w:color w:val="C5000B"/>
          <w:sz w:val="20"/>
          <w:szCs w:val="20"/>
        </w:rPr>
        <w:t>W</w:t>
      </w:r>
      <w:r w:rsidR="007E6AAA" w:rsidRPr="00C31420">
        <w:rPr>
          <w:rFonts w:ascii="Tahoma" w:eastAsia="Tahoma" w:hAnsi="Tahoma" w:cs="Tahoma"/>
          <w:b/>
          <w:color w:val="C5000B"/>
          <w:sz w:val="20"/>
          <w:szCs w:val="20"/>
        </w:rPr>
        <w:t xml:space="preserve"> PERMITTED ON THE TOP FIELD</w:t>
      </w:r>
      <w:r w:rsidR="00DD7734" w:rsidRPr="00C31420">
        <w:rPr>
          <w:rFonts w:ascii="Tahoma" w:eastAsia="Tahoma" w:hAnsi="Tahoma" w:cs="Tahoma"/>
          <w:b/>
          <w:color w:val="C5000B"/>
          <w:sz w:val="20"/>
          <w:szCs w:val="20"/>
        </w:rPr>
        <w:t xml:space="preserve"> AS A TRIAL ONLY BETWEEN 1</w:t>
      </w:r>
      <w:r w:rsidR="00DD7734" w:rsidRPr="00C31420">
        <w:rPr>
          <w:rFonts w:ascii="Tahoma" w:eastAsia="Tahoma" w:hAnsi="Tahoma" w:cs="Tahoma"/>
          <w:b/>
          <w:color w:val="C5000B"/>
          <w:sz w:val="20"/>
          <w:szCs w:val="20"/>
          <w:vertAlign w:val="superscript"/>
        </w:rPr>
        <w:t>ST</w:t>
      </w:r>
      <w:r w:rsidR="00DD7734" w:rsidRPr="00C31420">
        <w:rPr>
          <w:rFonts w:ascii="Tahoma" w:eastAsia="Tahoma" w:hAnsi="Tahoma" w:cs="Tahoma"/>
          <w:b/>
          <w:color w:val="C5000B"/>
          <w:sz w:val="20"/>
          <w:szCs w:val="20"/>
        </w:rPr>
        <w:t xml:space="preserve"> NOVEMBER AND 28TH FEBRUARY</w:t>
      </w:r>
      <w:r w:rsidR="007E6AAA" w:rsidRPr="00C31420">
        <w:rPr>
          <w:rFonts w:ascii="Tahoma" w:eastAsia="Tahoma" w:hAnsi="Tahoma" w:cs="Tahoma"/>
          <w:b/>
          <w:color w:val="C5000B"/>
          <w:sz w:val="20"/>
          <w:szCs w:val="20"/>
        </w:rPr>
        <w:t>.</w:t>
      </w:r>
    </w:p>
    <w:p w14:paraId="6CE4E6BF" w14:textId="362BEAB4" w:rsidR="002905F2" w:rsidRPr="00C31420" w:rsidRDefault="009051C4">
      <w:pPr>
        <w:spacing w:after="267" w:line="249" w:lineRule="auto"/>
        <w:ind w:left="-5" w:hanging="10"/>
        <w:rPr>
          <w:rFonts w:ascii="Tahoma" w:hAnsi="Tahoma" w:cs="Tahoma"/>
          <w:sz w:val="20"/>
          <w:szCs w:val="20"/>
        </w:rPr>
      </w:pPr>
      <w:r w:rsidRPr="00C31420">
        <w:rPr>
          <w:rFonts w:ascii="Tahoma" w:eastAsia="Tahoma" w:hAnsi="Tahoma" w:cs="Tahoma"/>
          <w:sz w:val="20"/>
          <w:szCs w:val="20"/>
        </w:rPr>
        <w:t>A</w:t>
      </w:r>
      <w:r w:rsidR="00421F07" w:rsidRPr="00C31420">
        <w:rPr>
          <w:rFonts w:ascii="Tahoma" w:eastAsia="Tahoma" w:hAnsi="Tahoma" w:cs="Tahoma"/>
          <w:sz w:val="20"/>
          <w:szCs w:val="20"/>
        </w:rPr>
        <w:t>llotment holders MUST:</w:t>
      </w:r>
    </w:p>
    <w:p w14:paraId="2475195C" w14:textId="75AE3D9B" w:rsidR="002905F2" w:rsidRPr="00C31420" w:rsidRDefault="00421F07">
      <w:pPr>
        <w:numPr>
          <w:ilvl w:val="0"/>
          <w:numId w:val="2"/>
        </w:numPr>
        <w:spacing w:line="249" w:lineRule="auto"/>
        <w:ind w:hanging="142"/>
        <w:rPr>
          <w:rFonts w:ascii="Tahoma" w:hAnsi="Tahoma" w:cs="Tahoma"/>
          <w:sz w:val="20"/>
          <w:szCs w:val="20"/>
        </w:rPr>
      </w:pPr>
      <w:r w:rsidRPr="00C31420">
        <w:rPr>
          <w:rFonts w:ascii="Tahoma" w:eastAsia="Tahoma" w:hAnsi="Tahoma" w:cs="Tahoma"/>
          <w:sz w:val="20"/>
          <w:szCs w:val="20"/>
        </w:rPr>
        <w:t>Exercise great care if setting a bonfire and NEVER leave a bonfire unattended</w:t>
      </w:r>
      <w:r w:rsidR="00411435" w:rsidRPr="00C31420">
        <w:rPr>
          <w:rFonts w:ascii="Tahoma" w:eastAsia="Tahoma" w:hAnsi="Tahoma" w:cs="Tahoma"/>
          <w:sz w:val="20"/>
          <w:szCs w:val="20"/>
        </w:rPr>
        <w:t>.</w:t>
      </w:r>
    </w:p>
    <w:p w14:paraId="3B5AAE85" w14:textId="77777777" w:rsidR="002905F2" w:rsidRPr="00C31420" w:rsidRDefault="00421F07">
      <w:pPr>
        <w:numPr>
          <w:ilvl w:val="0"/>
          <w:numId w:val="2"/>
        </w:numPr>
        <w:spacing w:after="227" w:line="249" w:lineRule="auto"/>
        <w:ind w:hanging="142"/>
        <w:rPr>
          <w:rFonts w:ascii="Tahoma" w:hAnsi="Tahoma" w:cs="Tahoma"/>
          <w:sz w:val="20"/>
          <w:szCs w:val="20"/>
        </w:rPr>
      </w:pPr>
      <w:r w:rsidRPr="00C31420">
        <w:rPr>
          <w:rFonts w:ascii="Tahoma" w:eastAsia="Tahoma" w:hAnsi="Tahoma" w:cs="Tahoma"/>
          <w:sz w:val="20"/>
          <w:szCs w:val="20"/>
        </w:rPr>
        <w:t>Only light a bonfire when the wind DOES NOT blow smoke towards neighbouring houses or the Cricket Field.</w:t>
      </w:r>
    </w:p>
    <w:p w14:paraId="20E604D4" w14:textId="77777777" w:rsidR="002905F2" w:rsidRPr="00C31420" w:rsidRDefault="00421F07">
      <w:pPr>
        <w:numPr>
          <w:ilvl w:val="0"/>
          <w:numId w:val="2"/>
        </w:numPr>
        <w:spacing w:after="101" w:line="249" w:lineRule="auto"/>
        <w:ind w:hanging="142"/>
        <w:rPr>
          <w:rFonts w:ascii="Tahoma" w:hAnsi="Tahoma" w:cs="Tahoma"/>
          <w:sz w:val="20"/>
          <w:szCs w:val="20"/>
        </w:rPr>
      </w:pPr>
      <w:r w:rsidRPr="00C31420">
        <w:rPr>
          <w:rFonts w:ascii="Tahoma" w:eastAsia="Tahoma" w:hAnsi="Tahoma" w:cs="Tahoma"/>
          <w:sz w:val="20"/>
          <w:szCs w:val="20"/>
        </w:rPr>
        <w:t>Be considerate to other allotment holders by not lighting a bonfire in very windy conditions or when the allotments are busy.  A fire must be extinguished immediately upon request.</w:t>
      </w:r>
    </w:p>
    <w:p w14:paraId="3353EAB2" w14:textId="77777777" w:rsidR="002905F2" w:rsidRPr="00C31420" w:rsidRDefault="00421F07">
      <w:pPr>
        <w:spacing w:after="141"/>
        <w:rPr>
          <w:rFonts w:ascii="Tahoma" w:hAnsi="Tahoma" w:cs="Tahoma"/>
          <w:sz w:val="20"/>
          <w:szCs w:val="20"/>
        </w:rPr>
      </w:pPr>
      <w:r w:rsidRPr="00C31420">
        <w:rPr>
          <w:rFonts w:ascii="Tahoma" w:eastAsia="Tahoma" w:hAnsi="Tahoma" w:cs="Tahoma"/>
          <w:b/>
          <w:sz w:val="20"/>
          <w:szCs w:val="20"/>
          <w:u w:val="single" w:color="000000"/>
        </w:rPr>
        <w:t>HEALTH AND SAFETY ON THE ALLOTMENTS:</w:t>
      </w:r>
    </w:p>
    <w:p w14:paraId="355F728D" w14:textId="77777777" w:rsidR="002905F2" w:rsidRPr="00C31420" w:rsidRDefault="00421F07">
      <w:pPr>
        <w:spacing w:after="227" w:line="249" w:lineRule="auto"/>
        <w:ind w:left="-5" w:hanging="10"/>
        <w:rPr>
          <w:rFonts w:ascii="Tahoma" w:hAnsi="Tahoma" w:cs="Tahoma"/>
          <w:sz w:val="20"/>
          <w:szCs w:val="20"/>
        </w:rPr>
      </w:pPr>
      <w:r w:rsidRPr="00C31420">
        <w:rPr>
          <w:rFonts w:ascii="Tahoma" w:eastAsia="Tahoma" w:hAnsi="Tahoma" w:cs="Tahoma"/>
          <w:sz w:val="20"/>
          <w:szCs w:val="20"/>
        </w:rPr>
        <w:t>Allotment holders MUST:</w:t>
      </w:r>
    </w:p>
    <w:p w14:paraId="29BA546E" w14:textId="77777777" w:rsidR="002905F2" w:rsidRPr="00C31420" w:rsidRDefault="00421F07">
      <w:pPr>
        <w:numPr>
          <w:ilvl w:val="0"/>
          <w:numId w:val="2"/>
        </w:numPr>
        <w:spacing w:after="186" w:line="249" w:lineRule="auto"/>
        <w:ind w:hanging="142"/>
        <w:rPr>
          <w:rFonts w:ascii="Tahoma" w:hAnsi="Tahoma" w:cs="Tahoma"/>
          <w:sz w:val="20"/>
          <w:szCs w:val="20"/>
        </w:rPr>
      </w:pPr>
      <w:r w:rsidRPr="00C31420">
        <w:rPr>
          <w:rFonts w:ascii="Tahoma" w:eastAsia="Tahoma" w:hAnsi="Tahoma" w:cs="Tahoma"/>
          <w:sz w:val="20"/>
          <w:szCs w:val="20"/>
        </w:rPr>
        <w:t xml:space="preserve">Act with care at all times and </w:t>
      </w:r>
      <w:r w:rsidRPr="00C31420">
        <w:rPr>
          <w:rFonts w:ascii="Tahoma" w:eastAsia="Tahoma" w:hAnsi="Tahoma" w:cs="Tahoma"/>
          <w:sz w:val="20"/>
          <w:szCs w:val="20"/>
          <w:u w:val="single" w:color="000000"/>
        </w:rPr>
        <w:t>take responsibility</w:t>
      </w:r>
      <w:r w:rsidRPr="00C31420">
        <w:rPr>
          <w:rFonts w:ascii="Tahoma" w:eastAsia="Tahoma" w:hAnsi="Tahoma" w:cs="Tahoma"/>
          <w:sz w:val="20"/>
          <w:szCs w:val="20"/>
        </w:rPr>
        <w:t xml:space="preserve"> for their own safety and the safety of anyone accompanying them (including children) on the allotments.  </w:t>
      </w:r>
    </w:p>
    <w:p w14:paraId="6C45C531" w14:textId="77777777" w:rsidR="002905F2" w:rsidRPr="00C31420" w:rsidRDefault="00421F07">
      <w:pPr>
        <w:numPr>
          <w:ilvl w:val="0"/>
          <w:numId w:val="2"/>
        </w:numPr>
        <w:spacing w:after="140" w:line="249" w:lineRule="auto"/>
        <w:ind w:hanging="142"/>
        <w:rPr>
          <w:rFonts w:ascii="Tahoma" w:hAnsi="Tahoma" w:cs="Tahoma"/>
          <w:sz w:val="20"/>
          <w:szCs w:val="20"/>
        </w:rPr>
      </w:pPr>
      <w:r w:rsidRPr="00C31420">
        <w:rPr>
          <w:rFonts w:ascii="Tahoma" w:eastAsia="Tahoma" w:hAnsi="Tahoma" w:cs="Tahoma"/>
          <w:sz w:val="20"/>
          <w:szCs w:val="20"/>
        </w:rPr>
        <w:t>Not allow children to stray on to other plots.</w:t>
      </w:r>
    </w:p>
    <w:p w14:paraId="4BAAE2B5" w14:textId="77777777" w:rsidR="002905F2" w:rsidRPr="00C31420" w:rsidRDefault="00421F07">
      <w:pPr>
        <w:numPr>
          <w:ilvl w:val="0"/>
          <w:numId w:val="2"/>
        </w:numPr>
        <w:spacing w:after="142" w:line="249" w:lineRule="auto"/>
        <w:ind w:hanging="142"/>
        <w:rPr>
          <w:rFonts w:ascii="Tahoma" w:hAnsi="Tahoma" w:cs="Tahoma"/>
          <w:sz w:val="20"/>
          <w:szCs w:val="20"/>
        </w:rPr>
      </w:pPr>
      <w:r w:rsidRPr="00C31420">
        <w:rPr>
          <w:rFonts w:ascii="Tahoma" w:eastAsia="Tahoma" w:hAnsi="Tahoma" w:cs="Tahoma"/>
          <w:sz w:val="20"/>
          <w:szCs w:val="20"/>
        </w:rPr>
        <w:t>Ensure that any machinery or tools used on the allotments are used in a safe manner.</w:t>
      </w:r>
    </w:p>
    <w:p w14:paraId="75C827F8" w14:textId="77777777" w:rsidR="002905F2" w:rsidRPr="00C31420" w:rsidRDefault="00421F07">
      <w:pPr>
        <w:numPr>
          <w:ilvl w:val="0"/>
          <w:numId w:val="2"/>
        </w:numPr>
        <w:spacing w:after="176" w:line="249" w:lineRule="auto"/>
        <w:ind w:hanging="142"/>
        <w:rPr>
          <w:rFonts w:ascii="Tahoma" w:hAnsi="Tahoma" w:cs="Tahoma"/>
          <w:sz w:val="20"/>
          <w:szCs w:val="20"/>
        </w:rPr>
      </w:pPr>
      <w:r w:rsidRPr="00C31420">
        <w:rPr>
          <w:rFonts w:ascii="Tahoma" w:eastAsia="Tahoma" w:hAnsi="Tahoma" w:cs="Tahoma"/>
          <w:sz w:val="20"/>
          <w:szCs w:val="20"/>
        </w:rPr>
        <w:t>Never obstruct any path or driveway with anything that might cause a hazard to other allotment holders.</w:t>
      </w:r>
    </w:p>
    <w:p w14:paraId="1AB25CB7" w14:textId="77777777" w:rsidR="002905F2" w:rsidRPr="00C31420" w:rsidRDefault="00421F07">
      <w:pPr>
        <w:numPr>
          <w:ilvl w:val="0"/>
          <w:numId w:val="2"/>
        </w:numPr>
        <w:spacing w:after="144" w:line="249" w:lineRule="auto"/>
        <w:ind w:hanging="142"/>
        <w:rPr>
          <w:rFonts w:ascii="Tahoma" w:hAnsi="Tahoma" w:cs="Tahoma"/>
          <w:sz w:val="20"/>
          <w:szCs w:val="20"/>
        </w:rPr>
      </w:pPr>
      <w:r w:rsidRPr="00C31420">
        <w:rPr>
          <w:rFonts w:ascii="Tahoma" w:eastAsia="Tahoma" w:hAnsi="Tahoma" w:cs="Tahoma"/>
          <w:sz w:val="20"/>
          <w:szCs w:val="20"/>
        </w:rPr>
        <w:t>Preferably use acrylic or polycarbonate rather than glass.  Only safety glass should be used.</w:t>
      </w:r>
    </w:p>
    <w:p w14:paraId="479BA9A1" w14:textId="77777777" w:rsidR="002905F2" w:rsidRPr="00C31420" w:rsidRDefault="00421F07">
      <w:pPr>
        <w:numPr>
          <w:ilvl w:val="0"/>
          <w:numId w:val="2"/>
        </w:numPr>
        <w:spacing w:after="176" w:line="249" w:lineRule="auto"/>
        <w:ind w:hanging="142"/>
        <w:rPr>
          <w:rFonts w:ascii="Tahoma" w:hAnsi="Tahoma" w:cs="Tahoma"/>
          <w:sz w:val="20"/>
          <w:szCs w:val="20"/>
        </w:rPr>
      </w:pPr>
      <w:r w:rsidRPr="00C31420">
        <w:rPr>
          <w:rFonts w:ascii="Tahoma" w:eastAsia="Tahoma" w:hAnsi="Tahoma" w:cs="Tahoma"/>
          <w:sz w:val="20"/>
          <w:szCs w:val="20"/>
        </w:rPr>
        <w:t>Store any tools or equipment safely and in a manner that reduces access by unauthorised persons.</w:t>
      </w:r>
    </w:p>
    <w:p w14:paraId="39C75477" w14:textId="77777777" w:rsidR="002905F2" w:rsidRPr="00C31420" w:rsidRDefault="00421F07">
      <w:pPr>
        <w:numPr>
          <w:ilvl w:val="0"/>
          <w:numId w:val="2"/>
        </w:numPr>
        <w:spacing w:after="142" w:line="249" w:lineRule="auto"/>
        <w:ind w:hanging="142"/>
        <w:rPr>
          <w:rFonts w:ascii="Tahoma" w:hAnsi="Tahoma" w:cs="Tahoma"/>
          <w:sz w:val="20"/>
          <w:szCs w:val="20"/>
        </w:rPr>
      </w:pPr>
      <w:r w:rsidRPr="00C31420">
        <w:rPr>
          <w:rFonts w:ascii="Tahoma" w:eastAsia="Tahoma" w:hAnsi="Tahoma" w:cs="Tahoma"/>
          <w:sz w:val="20"/>
          <w:szCs w:val="20"/>
        </w:rPr>
        <w:t>Not bring ANY animals on to the allotments; allotments are for food production.</w:t>
      </w:r>
    </w:p>
    <w:p w14:paraId="7841452A" w14:textId="77777777" w:rsidR="00262D3D" w:rsidRPr="00C31420" w:rsidRDefault="00421F07" w:rsidP="00262D3D">
      <w:pPr>
        <w:spacing w:after="295" w:line="249" w:lineRule="auto"/>
        <w:ind w:left="142"/>
        <w:rPr>
          <w:rFonts w:ascii="Tahoma" w:eastAsia="Tahoma" w:hAnsi="Tahoma" w:cs="Tahoma"/>
          <w:b/>
          <w:sz w:val="20"/>
          <w:szCs w:val="20"/>
        </w:rPr>
      </w:pPr>
      <w:r w:rsidRPr="00C31420">
        <w:rPr>
          <w:rFonts w:ascii="Tahoma" w:eastAsia="Tahoma" w:hAnsi="Tahoma" w:cs="Tahoma"/>
          <w:sz w:val="20"/>
          <w:szCs w:val="20"/>
        </w:rPr>
        <w:t>Report any accident on the allotments in the Accident Book which is kept in the Toilet</w:t>
      </w:r>
      <w:r w:rsidRPr="00C31420">
        <w:rPr>
          <w:rFonts w:ascii="Tahoma" w:eastAsia="Tahoma" w:hAnsi="Tahoma" w:cs="Tahoma"/>
          <w:b/>
          <w:sz w:val="20"/>
          <w:szCs w:val="20"/>
        </w:rPr>
        <w:t>.</w:t>
      </w:r>
    </w:p>
    <w:p w14:paraId="32896FAF" w14:textId="49B678B3" w:rsidR="002905F2" w:rsidRPr="00C31420" w:rsidRDefault="00421F07" w:rsidP="00262D3D">
      <w:pPr>
        <w:spacing w:after="295" w:line="249" w:lineRule="auto"/>
        <w:rPr>
          <w:rFonts w:ascii="Tahoma" w:hAnsi="Tahoma" w:cs="Tahoma"/>
          <w:b/>
          <w:bCs/>
          <w:sz w:val="20"/>
          <w:szCs w:val="20"/>
        </w:rPr>
      </w:pPr>
      <w:r w:rsidRPr="00C31420">
        <w:rPr>
          <w:rFonts w:ascii="Tahoma" w:hAnsi="Tahoma" w:cs="Tahoma"/>
          <w:b/>
          <w:bCs/>
          <w:sz w:val="20"/>
          <w:szCs w:val="20"/>
        </w:rPr>
        <w:t>Wasps Nests</w:t>
      </w:r>
    </w:p>
    <w:p w14:paraId="5D8E4AD7" w14:textId="77777777" w:rsidR="002905F2" w:rsidRPr="00C31420" w:rsidRDefault="00421F07">
      <w:pPr>
        <w:spacing w:after="227" w:line="249" w:lineRule="auto"/>
        <w:ind w:left="-5" w:hanging="10"/>
        <w:rPr>
          <w:rFonts w:ascii="Tahoma" w:hAnsi="Tahoma" w:cs="Tahoma"/>
          <w:sz w:val="20"/>
          <w:szCs w:val="20"/>
        </w:rPr>
      </w:pPr>
      <w:r w:rsidRPr="00C31420">
        <w:rPr>
          <w:rFonts w:ascii="Tahoma" w:eastAsia="Tahoma" w:hAnsi="Tahoma" w:cs="Tahoma"/>
          <w:sz w:val="20"/>
          <w:szCs w:val="20"/>
        </w:rPr>
        <w:t xml:space="preserve">Every summer we come across a few underground wasp nests.  Please be alert to the danger, avoid disturbing the wasp nests, and avoid annoying the wasps if you can.  If the nest is left alone then the local badgers will often destroy the nest, but if you feel that a wasp nest is a health and safety hazard and needs to be dealt with then please contact one of the trustees, who can arrange for the nest to be destroyed. </w:t>
      </w:r>
    </w:p>
    <w:p w14:paraId="36D9F1C6" w14:textId="77777777" w:rsidR="002905F2" w:rsidRDefault="00421F07" w:rsidP="00262D3D">
      <w:pPr>
        <w:spacing w:after="5"/>
        <w:rPr>
          <w:rFonts w:ascii="Tahoma" w:eastAsia="Tahoma" w:hAnsi="Tahoma" w:cs="Tahoma"/>
          <w:b/>
          <w:color w:val="00000A"/>
          <w:sz w:val="20"/>
          <w:szCs w:val="20"/>
        </w:rPr>
      </w:pPr>
      <w:r w:rsidRPr="00C31420">
        <w:rPr>
          <w:rFonts w:ascii="Tahoma" w:eastAsia="Tahoma" w:hAnsi="Tahoma" w:cs="Tahoma"/>
          <w:b/>
          <w:bCs/>
          <w:color w:val="00000A"/>
          <w:sz w:val="20"/>
          <w:szCs w:val="20"/>
        </w:rPr>
        <w:t>B</w:t>
      </w:r>
      <w:r w:rsidRPr="00C31420">
        <w:rPr>
          <w:rFonts w:ascii="Tahoma" w:eastAsia="Tahoma" w:hAnsi="Tahoma" w:cs="Tahoma"/>
          <w:b/>
          <w:color w:val="00000A"/>
          <w:sz w:val="20"/>
          <w:szCs w:val="20"/>
        </w:rPr>
        <w:t>est Kept Allotment.</w:t>
      </w:r>
    </w:p>
    <w:p w14:paraId="5C7B83B4" w14:textId="77777777" w:rsidR="00504984" w:rsidRPr="00C31420" w:rsidRDefault="00504984" w:rsidP="00262D3D">
      <w:pPr>
        <w:spacing w:after="5"/>
        <w:rPr>
          <w:rFonts w:ascii="Tahoma" w:hAnsi="Tahoma" w:cs="Tahoma"/>
          <w:sz w:val="20"/>
          <w:szCs w:val="20"/>
        </w:rPr>
      </w:pPr>
    </w:p>
    <w:p w14:paraId="621D0056" w14:textId="77777777" w:rsidR="002905F2" w:rsidRPr="00C31420" w:rsidRDefault="00421F07">
      <w:pPr>
        <w:spacing w:after="205" w:line="270" w:lineRule="auto"/>
        <w:ind w:left="-5" w:hanging="10"/>
        <w:rPr>
          <w:rFonts w:ascii="Tahoma" w:hAnsi="Tahoma" w:cs="Tahoma"/>
          <w:sz w:val="20"/>
          <w:szCs w:val="20"/>
        </w:rPr>
      </w:pPr>
      <w:r w:rsidRPr="00C31420">
        <w:rPr>
          <w:rFonts w:ascii="Tahoma" w:eastAsia="Tahoma" w:hAnsi="Tahoma" w:cs="Tahoma"/>
          <w:color w:val="00000A"/>
          <w:sz w:val="20"/>
          <w:szCs w:val="20"/>
        </w:rPr>
        <w:t xml:space="preserve">There is an annual Best Kept Allotment competition, in which prizes are awarded for the Best Kept Allotment and the Best Newcomer. An annual inspection of the allotments is made by the Trustees between June and July to shortlist the plots. The finalists are then judged by two independent judges and winners announced in September newsletter. Prizes are awarded at the AGM, usually in January. </w:t>
      </w:r>
    </w:p>
    <w:p w14:paraId="6DA6D30C" w14:textId="77777777" w:rsidR="00504984" w:rsidRDefault="00504984">
      <w:pPr>
        <w:spacing w:after="5"/>
        <w:ind w:left="-5" w:hanging="10"/>
        <w:rPr>
          <w:rFonts w:ascii="Tahoma" w:eastAsia="Tahoma" w:hAnsi="Tahoma" w:cs="Tahoma"/>
          <w:b/>
          <w:color w:val="00000A"/>
          <w:sz w:val="20"/>
          <w:szCs w:val="20"/>
        </w:rPr>
      </w:pPr>
    </w:p>
    <w:p w14:paraId="5098AC8B" w14:textId="77777777" w:rsidR="00504984" w:rsidRDefault="00504984">
      <w:pPr>
        <w:spacing w:after="5"/>
        <w:ind w:left="-5" w:hanging="10"/>
        <w:rPr>
          <w:rFonts w:ascii="Tahoma" w:eastAsia="Tahoma" w:hAnsi="Tahoma" w:cs="Tahoma"/>
          <w:b/>
          <w:color w:val="00000A"/>
          <w:sz w:val="20"/>
          <w:szCs w:val="20"/>
        </w:rPr>
      </w:pPr>
    </w:p>
    <w:p w14:paraId="0DA2C10E" w14:textId="33FB73DD" w:rsidR="002905F2" w:rsidRPr="00C31420" w:rsidRDefault="00421F07">
      <w:pPr>
        <w:spacing w:after="5"/>
        <w:ind w:left="-5" w:hanging="10"/>
        <w:rPr>
          <w:rFonts w:ascii="Tahoma" w:hAnsi="Tahoma" w:cs="Tahoma"/>
          <w:sz w:val="20"/>
          <w:szCs w:val="20"/>
        </w:rPr>
      </w:pPr>
      <w:r w:rsidRPr="00C31420">
        <w:rPr>
          <w:rFonts w:ascii="Tahoma" w:eastAsia="Tahoma" w:hAnsi="Tahoma" w:cs="Tahoma"/>
          <w:b/>
          <w:color w:val="00000A"/>
          <w:sz w:val="20"/>
          <w:szCs w:val="20"/>
        </w:rPr>
        <w:t>Chemicals</w:t>
      </w:r>
    </w:p>
    <w:p w14:paraId="37D4F973" w14:textId="77777777" w:rsidR="002905F2" w:rsidRPr="00C31420" w:rsidRDefault="00421F07">
      <w:pPr>
        <w:spacing w:after="227" w:line="249" w:lineRule="auto"/>
        <w:ind w:left="-5" w:hanging="10"/>
        <w:rPr>
          <w:rFonts w:ascii="Tahoma" w:eastAsia="Tahoma" w:hAnsi="Tahoma" w:cs="Tahoma"/>
          <w:sz w:val="20"/>
          <w:szCs w:val="20"/>
        </w:rPr>
      </w:pPr>
      <w:r w:rsidRPr="00C31420">
        <w:rPr>
          <w:rFonts w:ascii="Tahoma" w:eastAsia="Tahoma" w:hAnsi="Tahoma" w:cs="Tahoma"/>
          <w:sz w:val="20"/>
          <w:szCs w:val="20"/>
        </w:rPr>
        <w:t>We encourage the use of organic and environmentally friendly methods of gardening. However, if you choose to use chemicals, please be considerate of your neighbours and do not allow spray to drift onto their plots.</w:t>
      </w:r>
    </w:p>
    <w:p w14:paraId="00726F92" w14:textId="77777777" w:rsidR="002905F2" w:rsidRPr="00C31420" w:rsidRDefault="00421F07">
      <w:pPr>
        <w:spacing w:after="5"/>
        <w:ind w:left="-5" w:hanging="10"/>
        <w:rPr>
          <w:rFonts w:ascii="Tahoma" w:hAnsi="Tahoma" w:cs="Tahoma"/>
          <w:sz w:val="20"/>
          <w:szCs w:val="20"/>
        </w:rPr>
      </w:pPr>
      <w:r w:rsidRPr="00C31420">
        <w:rPr>
          <w:rFonts w:ascii="Tahoma" w:eastAsia="Tahoma" w:hAnsi="Tahoma" w:cs="Tahoma"/>
          <w:b/>
          <w:color w:val="00000A"/>
          <w:sz w:val="20"/>
          <w:szCs w:val="20"/>
        </w:rPr>
        <w:t>Security.</w:t>
      </w:r>
    </w:p>
    <w:p w14:paraId="412EEFC2" w14:textId="3B8F1EE5" w:rsidR="002905F2" w:rsidRPr="00C31420" w:rsidRDefault="00421F07">
      <w:pPr>
        <w:spacing w:after="227" w:line="249" w:lineRule="auto"/>
        <w:ind w:left="-5" w:hanging="10"/>
        <w:rPr>
          <w:rFonts w:ascii="Tahoma" w:eastAsia="Tahoma" w:hAnsi="Tahoma" w:cs="Tahoma"/>
          <w:sz w:val="20"/>
          <w:szCs w:val="20"/>
        </w:rPr>
      </w:pPr>
      <w:r w:rsidRPr="00C31420">
        <w:rPr>
          <w:rFonts w:ascii="Tahoma" w:eastAsia="Tahoma" w:hAnsi="Tahoma" w:cs="Tahoma"/>
          <w:color w:val="00000A"/>
          <w:sz w:val="20"/>
          <w:szCs w:val="20"/>
        </w:rPr>
        <w:t xml:space="preserve">There is no security on the allotment site, so all allotment holders should exercise due care, and be vigilant. </w:t>
      </w:r>
      <w:r w:rsidR="004A5A76" w:rsidRPr="00C31420">
        <w:rPr>
          <w:rFonts w:ascii="Tahoma" w:eastAsia="Tahoma" w:hAnsi="Tahoma" w:cs="Tahoma"/>
          <w:color w:val="00000A"/>
          <w:sz w:val="20"/>
          <w:szCs w:val="20"/>
        </w:rPr>
        <w:t xml:space="preserve">The code to enter the gates on the top field </w:t>
      </w:r>
      <w:r w:rsidR="0097791D" w:rsidRPr="00C31420">
        <w:rPr>
          <w:rFonts w:ascii="Tahoma" w:eastAsia="Tahoma" w:hAnsi="Tahoma" w:cs="Tahoma"/>
          <w:color w:val="00000A"/>
          <w:sz w:val="20"/>
          <w:szCs w:val="20"/>
        </w:rPr>
        <w:t>is ‘C</w:t>
      </w:r>
      <w:r w:rsidR="00DB2EC6" w:rsidRPr="00C31420">
        <w:rPr>
          <w:rFonts w:ascii="Tahoma" w:eastAsia="Tahoma" w:hAnsi="Tahoma" w:cs="Tahoma"/>
          <w:color w:val="00000A"/>
          <w:sz w:val="20"/>
          <w:szCs w:val="20"/>
        </w:rPr>
        <w:t xml:space="preserve">01235’ and turn knob to the right.  </w:t>
      </w:r>
      <w:r w:rsidRPr="00C31420">
        <w:rPr>
          <w:rFonts w:ascii="Tahoma" w:eastAsia="Tahoma" w:hAnsi="Tahoma" w:cs="Tahoma"/>
          <w:color w:val="00000A"/>
          <w:sz w:val="20"/>
          <w:szCs w:val="20"/>
        </w:rPr>
        <w:t xml:space="preserve">Do not leave expensive tools or equipment where thieves can easily take them. </w:t>
      </w:r>
      <w:r w:rsidRPr="00C31420">
        <w:rPr>
          <w:rFonts w:ascii="Tahoma" w:eastAsia="Tahoma" w:hAnsi="Tahoma" w:cs="Tahoma"/>
          <w:sz w:val="20"/>
          <w:szCs w:val="20"/>
        </w:rPr>
        <w:t xml:space="preserve">Please take note of any suspicious activity/people and contact our CSO, currently </w:t>
      </w:r>
      <w:r w:rsidR="004E690B" w:rsidRPr="00C31420">
        <w:rPr>
          <w:rFonts w:ascii="Tahoma" w:eastAsia="Tahoma" w:hAnsi="Tahoma" w:cs="Tahoma"/>
          <w:sz w:val="20"/>
          <w:szCs w:val="20"/>
        </w:rPr>
        <w:t xml:space="preserve">Richard </w:t>
      </w:r>
      <w:r w:rsidR="007F30C6" w:rsidRPr="00C31420">
        <w:rPr>
          <w:rFonts w:ascii="Tahoma" w:eastAsia="Tahoma" w:hAnsi="Tahoma" w:cs="Tahoma"/>
          <w:sz w:val="20"/>
          <w:szCs w:val="20"/>
        </w:rPr>
        <w:t>Stoop ph 07484 085850</w:t>
      </w:r>
      <w:r w:rsidRPr="00C31420">
        <w:rPr>
          <w:rFonts w:ascii="Tahoma" w:eastAsia="Tahoma" w:hAnsi="Tahoma" w:cs="Tahoma"/>
          <w:sz w:val="20"/>
          <w:szCs w:val="20"/>
        </w:rPr>
        <w:t xml:space="preserve"> or the police immediately on 101. Any loss/damage can only be reported by the allotment holder, not the Trustees.</w:t>
      </w:r>
    </w:p>
    <w:p w14:paraId="1432B746" w14:textId="77777777" w:rsidR="004E690B" w:rsidRPr="00C31420" w:rsidRDefault="004E690B">
      <w:pPr>
        <w:spacing w:after="0"/>
        <w:ind w:left="-5" w:hanging="10"/>
        <w:rPr>
          <w:rFonts w:ascii="Tahoma" w:eastAsia="Tahoma" w:hAnsi="Tahoma" w:cs="Tahoma"/>
          <w:b/>
          <w:sz w:val="20"/>
          <w:szCs w:val="20"/>
        </w:rPr>
      </w:pPr>
    </w:p>
    <w:p w14:paraId="40B0B667" w14:textId="58140C8F" w:rsidR="002905F2" w:rsidRPr="00C31420" w:rsidRDefault="00421F07">
      <w:pPr>
        <w:spacing w:after="0"/>
        <w:ind w:left="-5" w:hanging="10"/>
        <w:rPr>
          <w:rFonts w:ascii="Tahoma" w:hAnsi="Tahoma" w:cs="Tahoma"/>
          <w:sz w:val="20"/>
          <w:szCs w:val="20"/>
        </w:rPr>
      </w:pPr>
      <w:r w:rsidRPr="00C31420">
        <w:rPr>
          <w:rFonts w:ascii="Tahoma" w:eastAsia="Tahoma" w:hAnsi="Tahoma" w:cs="Tahoma"/>
          <w:b/>
          <w:sz w:val="20"/>
          <w:szCs w:val="20"/>
        </w:rPr>
        <w:t>The Shed.</w:t>
      </w:r>
    </w:p>
    <w:p w14:paraId="565252F3" w14:textId="44BC890F" w:rsidR="002905F2" w:rsidRPr="00C31420" w:rsidRDefault="00421F07">
      <w:pPr>
        <w:spacing w:after="227" w:line="249" w:lineRule="auto"/>
        <w:ind w:left="-5" w:hanging="10"/>
        <w:rPr>
          <w:rFonts w:ascii="Tahoma" w:hAnsi="Tahoma" w:cs="Tahoma"/>
          <w:sz w:val="20"/>
          <w:szCs w:val="20"/>
        </w:rPr>
      </w:pPr>
      <w:r w:rsidRPr="00C31420">
        <w:rPr>
          <w:rFonts w:ascii="Tahoma" w:eastAsia="Tahoma" w:hAnsi="Tahoma" w:cs="Tahoma"/>
          <w:sz w:val="20"/>
          <w:szCs w:val="20"/>
        </w:rPr>
        <w:t>Between 1</w:t>
      </w:r>
      <w:r w:rsidRPr="00C31420">
        <w:rPr>
          <w:rFonts w:ascii="Tahoma" w:eastAsia="Tahoma" w:hAnsi="Tahoma" w:cs="Tahoma"/>
          <w:sz w:val="20"/>
          <w:szCs w:val="20"/>
          <w:vertAlign w:val="superscript"/>
        </w:rPr>
        <w:t>st</w:t>
      </w:r>
      <w:r w:rsidRPr="00C31420">
        <w:rPr>
          <w:rFonts w:ascii="Tahoma" w:eastAsia="Tahoma" w:hAnsi="Tahoma" w:cs="Tahoma"/>
          <w:sz w:val="20"/>
          <w:szCs w:val="20"/>
        </w:rPr>
        <w:t xml:space="preserve"> February and </w:t>
      </w:r>
      <w:r w:rsidR="00411435" w:rsidRPr="00C31420">
        <w:rPr>
          <w:rFonts w:ascii="Tahoma" w:eastAsia="Tahoma" w:hAnsi="Tahoma" w:cs="Tahoma"/>
          <w:sz w:val="20"/>
          <w:szCs w:val="20"/>
        </w:rPr>
        <w:t>31</w:t>
      </w:r>
      <w:r w:rsidR="00411435" w:rsidRPr="00C31420">
        <w:rPr>
          <w:rFonts w:ascii="Tahoma" w:eastAsia="Tahoma" w:hAnsi="Tahoma" w:cs="Tahoma"/>
          <w:sz w:val="20"/>
          <w:szCs w:val="20"/>
          <w:vertAlign w:val="superscript"/>
        </w:rPr>
        <w:t xml:space="preserve">st </w:t>
      </w:r>
      <w:r w:rsidR="00411435" w:rsidRPr="00C31420">
        <w:rPr>
          <w:rFonts w:ascii="Tahoma" w:eastAsia="Tahoma" w:hAnsi="Tahoma" w:cs="Tahoma"/>
          <w:sz w:val="20"/>
          <w:szCs w:val="20"/>
        </w:rPr>
        <w:t>October,</w:t>
      </w:r>
      <w:r w:rsidRPr="00C31420">
        <w:rPr>
          <w:rFonts w:ascii="Tahoma" w:eastAsia="Tahoma" w:hAnsi="Tahoma" w:cs="Tahoma"/>
          <w:sz w:val="20"/>
          <w:szCs w:val="20"/>
        </w:rPr>
        <w:t xml:space="preserve"> the shop at the Shed is open from 10.00am to 12.00am every Saturday and Sunday. The shop stocks a basic range of supplies such as compost, horse manure, fertilisers, weed killers, netting, bamboo poles, and (in season) seed potatoes and onion sets. The aim is to buy these supplies in bulk at wholesale prices and pass the savings on to our members.  The shop is run by volunteers on a rota basis. There are 2 volunteers on each shift. If you would like to help in running the shop, please inform a Trustee. This is a good way of meeting your fellow allotment holders.</w:t>
      </w:r>
    </w:p>
    <w:p w14:paraId="2F4523B2" w14:textId="77777777" w:rsidR="002905F2" w:rsidRPr="00C31420" w:rsidRDefault="00421F07">
      <w:pPr>
        <w:pStyle w:val="Heading1"/>
        <w:ind w:left="-5"/>
        <w:rPr>
          <w:szCs w:val="20"/>
        </w:rPr>
      </w:pPr>
      <w:r w:rsidRPr="00C31420">
        <w:rPr>
          <w:szCs w:val="20"/>
        </w:rPr>
        <w:t>Lawnmowers</w:t>
      </w:r>
    </w:p>
    <w:p w14:paraId="75F8FFF4" w14:textId="77777777" w:rsidR="00262D3D" w:rsidRPr="00C31420" w:rsidRDefault="00421F07" w:rsidP="00262D3D">
      <w:pPr>
        <w:spacing w:after="227" w:line="249" w:lineRule="auto"/>
        <w:ind w:left="-5" w:hanging="10"/>
        <w:rPr>
          <w:rFonts w:ascii="Tahoma" w:eastAsia="Tahoma" w:hAnsi="Tahoma" w:cs="Tahoma"/>
          <w:sz w:val="20"/>
          <w:szCs w:val="20"/>
        </w:rPr>
      </w:pPr>
      <w:r w:rsidRPr="00C31420">
        <w:rPr>
          <w:rFonts w:ascii="Tahoma" w:eastAsia="Tahoma" w:hAnsi="Tahoma" w:cs="Tahoma"/>
          <w:sz w:val="20"/>
          <w:szCs w:val="20"/>
        </w:rPr>
        <w:t>There are lawn mowers and powered grass cutters available for you to use at your own risk, free of charge, from the Shed when it is open. Please return mowers to the store in clean condition by 11.45 am. When cleaning the mowers please pay attention to the instructions pinned up by the shed door – avoid tilting the mower over onto the wrong side as this contaminates the air filter.</w:t>
      </w:r>
    </w:p>
    <w:p w14:paraId="1C11E8F1" w14:textId="27BF6E58" w:rsidR="002905F2" w:rsidRPr="00C31420" w:rsidRDefault="00421F07" w:rsidP="00262D3D">
      <w:pPr>
        <w:spacing w:after="227" w:line="249" w:lineRule="auto"/>
        <w:ind w:left="-5" w:hanging="10"/>
        <w:rPr>
          <w:rFonts w:ascii="Tahoma" w:hAnsi="Tahoma" w:cs="Tahoma"/>
          <w:b/>
          <w:bCs/>
          <w:sz w:val="20"/>
          <w:szCs w:val="20"/>
        </w:rPr>
      </w:pPr>
      <w:r w:rsidRPr="00C31420">
        <w:rPr>
          <w:rFonts w:ascii="Tahoma" w:hAnsi="Tahoma" w:cs="Tahoma"/>
          <w:b/>
          <w:bCs/>
          <w:sz w:val="20"/>
          <w:szCs w:val="20"/>
        </w:rPr>
        <w:t>Toilet</w:t>
      </w:r>
    </w:p>
    <w:p w14:paraId="76222C94" w14:textId="77777777" w:rsidR="002905F2" w:rsidRPr="00C31420" w:rsidRDefault="00421F07">
      <w:pPr>
        <w:spacing w:after="227" w:line="249" w:lineRule="auto"/>
        <w:ind w:left="-5" w:hanging="10"/>
        <w:rPr>
          <w:rFonts w:ascii="Tahoma" w:hAnsi="Tahoma" w:cs="Tahoma"/>
          <w:sz w:val="20"/>
          <w:szCs w:val="20"/>
        </w:rPr>
      </w:pPr>
      <w:r w:rsidRPr="00C31420">
        <w:rPr>
          <w:rFonts w:ascii="Tahoma" w:eastAsia="Tahoma" w:hAnsi="Tahoma" w:cs="Tahoma"/>
          <w:sz w:val="20"/>
          <w:szCs w:val="20"/>
        </w:rPr>
        <w:t>There is a toilet/washroom in the Shed, which you can use any time. Access is by a combination lock. The combination is currently (C)01234, then turn handle to the left.  There is also a first-aid kit stored in this room and a book to record any accidents.  Please leave this room in the condition that you would hope to find it in and advise a Trustee if anything is missing/damaged.</w:t>
      </w:r>
    </w:p>
    <w:p w14:paraId="18153177" w14:textId="77777777" w:rsidR="002905F2" w:rsidRPr="00C31420" w:rsidRDefault="00421F07">
      <w:pPr>
        <w:spacing w:after="0"/>
        <w:ind w:left="-5" w:hanging="10"/>
        <w:rPr>
          <w:rFonts w:ascii="Tahoma" w:hAnsi="Tahoma" w:cs="Tahoma"/>
          <w:sz w:val="20"/>
          <w:szCs w:val="20"/>
        </w:rPr>
      </w:pPr>
      <w:r w:rsidRPr="00C31420">
        <w:rPr>
          <w:rFonts w:ascii="Tahoma" w:eastAsia="Tahoma" w:hAnsi="Tahoma" w:cs="Tahoma"/>
          <w:b/>
          <w:sz w:val="20"/>
          <w:szCs w:val="20"/>
        </w:rPr>
        <w:t>Problems.</w:t>
      </w:r>
    </w:p>
    <w:p w14:paraId="001753EA" w14:textId="77777777" w:rsidR="002905F2" w:rsidRPr="00C31420" w:rsidRDefault="00421F07">
      <w:pPr>
        <w:spacing w:after="9" w:line="249" w:lineRule="auto"/>
        <w:ind w:left="-5" w:hanging="10"/>
        <w:rPr>
          <w:rFonts w:ascii="Tahoma" w:hAnsi="Tahoma" w:cs="Tahoma"/>
          <w:sz w:val="20"/>
          <w:szCs w:val="20"/>
        </w:rPr>
      </w:pPr>
      <w:r w:rsidRPr="00C31420">
        <w:rPr>
          <w:rFonts w:ascii="Tahoma" w:eastAsia="Tahoma" w:hAnsi="Tahoma" w:cs="Tahoma"/>
          <w:sz w:val="20"/>
          <w:szCs w:val="20"/>
        </w:rPr>
        <w:t xml:space="preserve">The water is turned off in winter, and the driveways closed in wet weather. </w:t>
      </w:r>
    </w:p>
    <w:p w14:paraId="19FAD588" w14:textId="77777777" w:rsidR="002905F2" w:rsidRPr="00C31420" w:rsidRDefault="00421F07">
      <w:pPr>
        <w:spacing w:after="227" w:line="249" w:lineRule="auto"/>
        <w:ind w:left="-5" w:hanging="10"/>
        <w:rPr>
          <w:rFonts w:ascii="Tahoma" w:hAnsi="Tahoma" w:cs="Tahoma"/>
          <w:sz w:val="20"/>
          <w:szCs w:val="20"/>
        </w:rPr>
      </w:pPr>
      <w:r w:rsidRPr="00C31420">
        <w:rPr>
          <w:rFonts w:ascii="Tahoma" w:eastAsia="Tahoma" w:hAnsi="Tahoma" w:cs="Tahoma"/>
          <w:sz w:val="20"/>
          <w:szCs w:val="20"/>
        </w:rPr>
        <w:t>If you see anything requiring attention in or around the allotments, such as leaking taps, broken fences, etc., please inform a Trustee immediately.</w:t>
      </w:r>
    </w:p>
    <w:p w14:paraId="46DE8B9D" w14:textId="77777777" w:rsidR="002905F2" w:rsidRPr="00C31420" w:rsidRDefault="00421F07" w:rsidP="00262D3D">
      <w:pPr>
        <w:spacing w:after="0"/>
        <w:ind w:left="-5" w:hanging="10"/>
        <w:rPr>
          <w:rFonts w:ascii="Tahoma" w:eastAsia="Tahoma" w:hAnsi="Tahoma" w:cs="Tahoma"/>
          <w:b/>
          <w:sz w:val="20"/>
          <w:szCs w:val="20"/>
        </w:rPr>
      </w:pPr>
      <w:r w:rsidRPr="00C31420">
        <w:rPr>
          <w:rFonts w:ascii="Tahoma" w:eastAsia="Tahoma" w:hAnsi="Tahoma" w:cs="Tahoma"/>
          <w:b/>
          <w:sz w:val="20"/>
          <w:szCs w:val="20"/>
        </w:rPr>
        <w:t>Work parties</w:t>
      </w:r>
    </w:p>
    <w:p w14:paraId="629ED8EC" w14:textId="77777777" w:rsidR="002905F2" w:rsidRPr="00C31420" w:rsidRDefault="00421F07">
      <w:pPr>
        <w:spacing w:after="0" w:line="249" w:lineRule="auto"/>
        <w:ind w:left="-5" w:hanging="10"/>
        <w:rPr>
          <w:rFonts w:ascii="Tahoma" w:eastAsia="Tahoma" w:hAnsi="Tahoma" w:cs="Tahoma"/>
          <w:sz w:val="20"/>
          <w:szCs w:val="20"/>
        </w:rPr>
      </w:pPr>
      <w:r w:rsidRPr="00C31420">
        <w:rPr>
          <w:rFonts w:ascii="Tahoma" w:eastAsia="Tahoma" w:hAnsi="Tahoma" w:cs="Tahoma"/>
          <w:sz w:val="20"/>
          <w:szCs w:val="20"/>
        </w:rPr>
        <w:t>Occasionally these are arranged to tidy up the allotments in winter or tackle one-off jobs. They are usually run on a Saturday or Sunday morning for a couple of hours and help us to keep the allotment fees reasonable. Please help if you can. Safety equipment and instructions on use of equipment will be supplied.</w:t>
      </w:r>
    </w:p>
    <w:p w14:paraId="505767A4" w14:textId="77777777" w:rsidR="00F25B25" w:rsidRPr="00C31420" w:rsidRDefault="00F25B25">
      <w:pPr>
        <w:spacing w:after="0" w:line="249" w:lineRule="auto"/>
        <w:ind w:left="-5" w:hanging="10"/>
        <w:rPr>
          <w:rFonts w:ascii="Tahoma" w:hAnsi="Tahoma" w:cs="Tahoma"/>
          <w:sz w:val="20"/>
          <w:szCs w:val="20"/>
        </w:rPr>
      </w:pPr>
    </w:p>
    <w:p w14:paraId="02F4CA07" w14:textId="7F984828" w:rsidR="002905F2" w:rsidRPr="00C31420" w:rsidRDefault="00421F07">
      <w:pPr>
        <w:spacing w:after="575" w:line="249" w:lineRule="auto"/>
        <w:ind w:left="-5" w:hanging="10"/>
        <w:rPr>
          <w:rFonts w:ascii="Tahoma" w:hAnsi="Tahoma" w:cs="Tahoma"/>
          <w:sz w:val="20"/>
          <w:szCs w:val="20"/>
        </w:rPr>
      </w:pPr>
      <w:r w:rsidRPr="00C31420">
        <w:rPr>
          <w:rFonts w:ascii="Tahoma" w:eastAsia="Tahoma" w:hAnsi="Tahoma" w:cs="Tahoma"/>
          <w:sz w:val="20"/>
          <w:szCs w:val="20"/>
        </w:rPr>
        <w:t>Trustees can be</w:t>
      </w:r>
      <w:r w:rsidRPr="00C31420">
        <w:rPr>
          <w:rFonts w:ascii="Tahoma" w:eastAsia="Tahoma" w:hAnsi="Tahoma" w:cs="Tahoma"/>
          <w:color w:val="00000A"/>
          <w:sz w:val="20"/>
          <w:szCs w:val="20"/>
        </w:rPr>
        <w:t xml:space="preserve"> emailed on </w:t>
      </w:r>
      <w:r w:rsidRPr="00C31420">
        <w:rPr>
          <w:rFonts w:ascii="Tahoma" w:eastAsia="Tahoma" w:hAnsi="Tahoma" w:cs="Tahoma"/>
          <w:color w:val="0000FF"/>
          <w:sz w:val="20"/>
          <w:szCs w:val="20"/>
        </w:rPr>
        <w:t xml:space="preserve"> </w:t>
      </w:r>
      <w:hyperlink r:id="rId9" w:history="1">
        <w:r w:rsidR="00EB5FE3" w:rsidRPr="00570F8F">
          <w:rPr>
            <w:rStyle w:val="Hyperlink"/>
            <w:rFonts w:ascii="Tahoma" w:eastAsia="Tahoma" w:hAnsi="Tahoma" w:cs="Tahoma"/>
            <w:sz w:val="20"/>
            <w:szCs w:val="20"/>
          </w:rPr>
          <w:t>bwgc-info</w:t>
        </w:r>
        <w:r w:rsidR="00EB5FE3" w:rsidRPr="00570F8F">
          <w:rPr>
            <w:rStyle w:val="Hyperlink"/>
            <w:rFonts w:ascii="Tahoma" w:eastAsia="Tahoma" w:hAnsi="Tahoma" w:cs="Tahoma"/>
            <w:sz w:val="20"/>
            <w:szCs w:val="20"/>
          </w:rPr>
          <w:t>@bwgc.co.uk</w:t>
        </w:r>
      </w:hyperlink>
      <w:r w:rsidR="00EB5FE3">
        <w:rPr>
          <w:rFonts w:ascii="Tahoma" w:eastAsia="Tahoma" w:hAnsi="Tahoma" w:cs="Tahoma"/>
          <w:sz w:val="20"/>
          <w:szCs w:val="20"/>
        </w:rPr>
        <w:t xml:space="preserve">.   </w:t>
      </w:r>
      <w:r w:rsidR="009051C4" w:rsidRPr="00C31420">
        <w:rPr>
          <w:rFonts w:ascii="Tahoma" w:eastAsia="Tahoma" w:hAnsi="Tahoma" w:cs="Tahoma"/>
          <w:sz w:val="20"/>
          <w:szCs w:val="20"/>
        </w:rPr>
        <w:t>A list of current trustees can be found on the website and the notice board at the allotments.</w:t>
      </w:r>
    </w:p>
    <w:sectPr w:rsidR="002905F2" w:rsidRPr="00C31420">
      <w:headerReference w:type="even" r:id="rId10"/>
      <w:headerReference w:type="default" r:id="rId11"/>
      <w:footerReference w:type="even" r:id="rId12"/>
      <w:footerReference w:type="default" r:id="rId13"/>
      <w:headerReference w:type="first" r:id="rId14"/>
      <w:footerReference w:type="first" r:id="rId15"/>
      <w:pgSz w:w="11900" w:h="16840"/>
      <w:pgMar w:top="254" w:right="989" w:bottom="426" w:left="1422" w:header="720" w:footer="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A8F1" w14:textId="77777777" w:rsidR="004F66BE" w:rsidRDefault="004F66BE">
      <w:pPr>
        <w:spacing w:after="0" w:line="240" w:lineRule="auto"/>
      </w:pPr>
      <w:r>
        <w:separator/>
      </w:r>
    </w:p>
  </w:endnote>
  <w:endnote w:type="continuationSeparator" w:id="0">
    <w:p w14:paraId="1A21E2DE" w14:textId="77777777" w:rsidR="004F66BE" w:rsidRDefault="004F6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turday Sans ICG">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49A7" w14:textId="77777777" w:rsidR="002905F2" w:rsidRDefault="00421F07">
    <w:pPr>
      <w:spacing w:after="0"/>
      <w:ind w:left="23"/>
      <w:jc w:val="center"/>
    </w:pPr>
    <w:r>
      <w:rPr>
        <w:rFonts w:ascii="Arial" w:eastAsia="Arial" w:hAnsi="Arial" w:cs="Arial"/>
        <w:b/>
        <w:color w:val="0000FF"/>
        <w:sz w:val="16"/>
        <w:u w:val="single" w:color="000000"/>
      </w:rPr>
      <w:t>www.bwgc.org.uk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5A3" w14:textId="3DDDF18B" w:rsidR="002905F2" w:rsidRDefault="00EB5FE3">
    <w:pPr>
      <w:spacing w:after="0"/>
      <w:ind w:left="23"/>
      <w:jc w:val="center"/>
    </w:pPr>
    <w:hyperlink r:id="rId1" w:history="1">
      <w:r w:rsidRPr="00570F8F">
        <w:rPr>
          <w:rStyle w:val="Hyperlink"/>
          <w:rFonts w:ascii="Arial" w:eastAsia="Arial" w:hAnsi="Arial" w:cs="Arial"/>
          <w:b/>
          <w:sz w:val="16"/>
        </w:rPr>
        <w:t>www.bwgc.org.uk</w:t>
      </w:r>
    </w:hyperlink>
    <w:r>
      <w:rPr>
        <w:rFonts w:ascii="Arial" w:eastAsia="Arial" w:hAnsi="Arial" w:cs="Arial"/>
        <w:b/>
        <w:color w:val="0000FF"/>
        <w:sz w:val="16"/>
        <w:u w:val="single" w:color="000000"/>
      </w:rPr>
      <w:t xml:space="preserve">                                                                                                        2024 April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9F9E" w14:textId="77777777" w:rsidR="002905F2" w:rsidRDefault="00421F07">
    <w:pPr>
      <w:spacing w:after="0"/>
      <w:ind w:left="23"/>
      <w:jc w:val="center"/>
    </w:pPr>
    <w:r>
      <w:rPr>
        <w:rFonts w:ascii="Arial" w:eastAsia="Arial" w:hAnsi="Arial" w:cs="Arial"/>
        <w:b/>
        <w:color w:val="0000FF"/>
        <w:sz w:val="16"/>
        <w:u w:val="single" w:color="000000"/>
      </w:rPr>
      <w:t>www.bwgc.org.uk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BB0E" w14:textId="77777777" w:rsidR="004F66BE" w:rsidRDefault="004F66BE">
      <w:pPr>
        <w:spacing w:after="0" w:line="240" w:lineRule="auto"/>
      </w:pPr>
      <w:r>
        <w:separator/>
      </w:r>
    </w:p>
  </w:footnote>
  <w:footnote w:type="continuationSeparator" w:id="0">
    <w:p w14:paraId="6DBEEB65" w14:textId="77777777" w:rsidR="004F66BE" w:rsidRDefault="004F6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DC51" w14:textId="77777777" w:rsidR="00EB5FE3" w:rsidRDefault="00EB5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AA6B" w14:textId="77777777" w:rsidR="00EB5FE3" w:rsidRDefault="00EB5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E2EC" w14:textId="77777777" w:rsidR="00EB5FE3" w:rsidRDefault="00EB5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945F57"/>
    <w:multiLevelType w:val="hybridMultilevel"/>
    <w:tmpl w:val="AAEE219C"/>
    <w:lvl w:ilvl="0" w:tplc="E56262C6">
      <w:start w:val="1"/>
      <w:numFmt w:val="bullet"/>
      <w:lvlText w:val="•"/>
      <w:lvlJc w:val="left"/>
      <w:pPr>
        <w:ind w:left="127"/>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EE078B3"/>
    <w:multiLevelType w:val="hybridMultilevel"/>
    <w:tmpl w:val="DC124414"/>
    <w:lvl w:ilvl="0" w:tplc="E56262C6">
      <w:start w:val="1"/>
      <w:numFmt w:val="bullet"/>
      <w:lvlText w:val="•"/>
      <w:lvlJc w:val="left"/>
      <w:pPr>
        <w:ind w:left="14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7EECD78">
      <w:start w:val="1"/>
      <w:numFmt w:val="bullet"/>
      <w:lvlText w:val="o"/>
      <w:lvlJc w:val="left"/>
      <w:pPr>
        <w:ind w:left="10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EBA3F44">
      <w:start w:val="1"/>
      <w:numFmt w:val="bullet"/>
      <w:lvlText w:val="▪"/>
      <w:lvlJc w:val="left"/>
      <w:pPr>
        <w:ind w:left="18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9EF0073A">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789A0DFC">
      <w:start w:val="1"/>
      <w:numFmt w:val="bullet"/>
      <w:lvlText w:val="o"/>
      <w:lvlJc w:val="left"/>
      <w:pPr>
        <w:ind w:left="32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BCA46392">
      <w:start w:val="1"/>
      <w:numFmt w:val="bullet"/>
      <w:lvlText w:val="▪"/>
      <w:lvlJc w:val="left"/>
      <w:pPr>
        <w:ind w:left="39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5FA83160">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384E2B8">
      <w:start w:val="1"/>
      <w:numFmt w:val="bullet"/>
      <w:lvlText w:val="o"/>
      <w:lvlJc w:val="left"/>
      <w:pPr>
        <w:ind w:left="54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3970D436">
      <w:start w:val="1"/>
      <w:numFmt w:val="bullet"/>
      <w:lvlText w:val="▪"/>
      <w:lvlJc w:val="left"/>
      <w:pPr>
        <w:ind w:left="61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316D65E4"/>
    <w:multiLevelType w:val="hybridMultilevel"/>
    <w:tmpl w:val="7730CE12"/>
    <w:lvl w:ilvl="0" w:tplc="33A0EFA0">
      <w:start w:val="1"/>
      <w:numFmt w:val="decimal"/>
      <w:lvlText w:val="%1."/>
      <w:lvlJc w:val="left"/>
      <w:pPr>
        <w:ind w:left="862"/>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1" w:tplc="9626BA1A">
      <w:start w:val="1"/>
      <w:numFmt w:val="lowerLetter"/>
      <w:lvlText w:val="%2"/>
      <w:lvlJc w:val="left"/>
      <w:pPr>
        <w:ind w:left="108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2" w:tplc="FC3E6FAA">
      <w:start w:val="1"/>
      <w:numFmt w:val="lowerRoman"/>
      <w:lvlText w:val="%3"/>
      <w:lvlJc w:val="left"/>
      <w:pPr>
        <w:ind w:left="180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3" w:tplc="2DC077CE">
      <w:start w:val="1"/>
      <w:numFmt w:val="decimal"/>
      <w:lvlText w:val="%4"/>
      <w:lvlJc w:val="left"/>
      <w:pPr>
        <w:ind w:left="252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4" w:tplc="9214AA86">
      <w:start w:val="1"/>
      <w:numFmt w:val="lowerLetter"/>
      <w:lvlText w:val="%5"/>
      <w:lvlJc w:val="left"/>
      <w:pPr>
        <w:ind w:left="324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5" w:tplc="7A2C4862">
      <w:start w:val="1"/>
      <w:numFmt w:val="lowerRoman"/>
      <w:lvlText w:val="%6"/>
      <w:lvlJc w:val="left"/>
      <w:pPr>
        <w:ind w:left="396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6" w:tplc="396C5948">
      <w:start w:val="1"/>
      <w:numFmt w:val="decimal"/>
      <w:lvlText w:val="%7"/>
      <w:lvlJc w:val="left"/>
      <w:pPr>
        <w:ind w:left="468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7" w:tplc="7DB04A88">
      <w:start w:val="1"/>
      <w:numFmt w:val="lowerLetter"/>
      <w:lvlText w:val="%8"/>
      <w:lvlJc w:val="left"/>
      <w:pPr>
        <w:ind w:left="540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lvl w:ilvl="8" w:tplc="AA82ED82">
      <w:start w:val="1"/>
      <w:numFmt w:val="lowerRoman"/>
      <w:lvlText w:val="%9"/>
      <w:lvlJc w:val="left"/>
      <w:pPr>
        <w:ind w:left="6120"/>
      </w:pPr>
      <w:rPr>
        <w:rFonts w:ascii="Tahoma" w:eastAsia="Tahoma" w:hAnsi="Tahoma" w:cs="Tahoma"/>
        <w:b w:val="0"/>
        <w:i w:val="0"/>
        <w:strike w:val="0"/>
        <w:dstrike w:val="0"/>
        <w:color w:val="00000A"/>
        <w:sz w:val="20"/>
        <w:szCs w:val="20"/>
        <w:u w:val="none" w:color="000000"/>
        <w:bdr w:val="none" w:sz="0" w:space="0" w:color="auto"/>
        <w:shd w:val="clear" w:color="auto" w:fill="auto"/>
        <w:vertAlign w:val="baseline"/>
      </w:rPr>
    </w:lvl>
  </w:abstractNum>
  <w:abstractNum w:abstractNumId="4" w15:restartNumberingAfterBreak="0">
    <w:nsid w:val="3298234E"/>
    <w:multiLevelType w:val="hybridMultilevel"/>
    <w:tmpl w:val="3EE64F58"/>
    <w:lvl w:ilvl="0" w:tplc="E56262C6">
      <w:start w:val="1"/>
      <w:numFmt w:val="bullet"/>
      <w:lvlText w:val="•"/>
      <w:lvlJc w:val="left"/>
      <w:pPr>
        <w:ind w:left="14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745F1"/>
    <w:multiLevelType w:val="hybridMultilevel"/>
    <w:tmpl w:val="F042BB5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991062265">
    <w:abstractNumId w:val="3"/>
  </w:num>
  <w:num w:numId="2" w16cid:durableId="124928972">
    <w:abstractNumId w:val="2"/>
  </w:num>
  <w:num w:numId="3" w16cid:durableId="508641847">
    <w:abstractNumId w:val="0"/>
  </w:num>
  <w:num w:numId="4" w16cid:durableId="1357076350">
    <w:abstractNumId w:val="5"/>
  </w:num>
  <w:num w:numId="5" w16cid:durableId="396519791">
    <w:abstractNumId w:val="1"/>
  </w:num>
  <w:num w:numId="6" w16cid:durableId="76756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5F2"/>
    <w:rsid w:val="0000361B"/>
    <w:rsid w:val="00074A88"/>
    <w:rsid w:val="000B32C4"/>
    <w:rsid w:val="000C6726"/>
    <w:rsid w:val="00144103"/>
    <w:rsid w:val="001C4526"/>
    <w:rsid w:val="001C70F0"/>
    <w:rsid w:val="001D5E3E"/>
    <w:rsid w:val="00236C5A"/>
    <w:rsid w:val="00254355"/>
    <w:rsid w:val="00262D3D"/>
    <w:rsid w:val="002905F2"/>
    <w:rsid w:val="002A2148"/>
    <w:rsid w:val="003B37CC"/>
    <w:rsid w:val="003D3318"/>
    <w:rsid w:val="00411435"/>
    <w:rsid w:val="00421F07"/>
    <w:rsid w:val="004635A2"/>
    <w:rsid w:val="004A5A76"/>
    <w:rsid w:val="004E690B"/>
    <w:rsid w:val="004F66BE"/>
    <w:rsid w:val="00504984"/>
    <w:rsid w:val="0052731F"/>
    <w:rsid w:val="00572D0C"/>
    <w:rsid w:val="005864DE"/>
    <w:rsid w:val="005A28BA"/>
    <w:rsid w:val="005C792D"/>
    <w:rsid w:val="005E5D46"/>
    <w:rsid w:val="005F7A9F"/>
    <w:rsid w:val="006005B8"/>
    <w:rsid w:val="00692596"/>
    <w:rsid w:val="0075151C"/>
    <w:rsid w:val="00771D50"/>
    <w:rsid w:val="007A4F5B"/>
    <w:rsid w:val="007E6AAA"/>
    <w:rsid w:val="007F30C6"/>
    <w:rsid w:val="00822FF5"/>
    <w:rsid w:val="008B2A72"/>
    <w:rsid w:val="009051C4"/>
    <w:rsid w:val="0092597C"/>
    <w:rsid w:val="0093060C"/>
    <w:rsid w:val="00975F7D"/>
    <w:rsid w:val="0097791D"/>
    <w:rsid w:val="00981540"/>
    <w:rsid w:val="009A573C"/>
    <w:rsid w:val="00A05012"/>
    <w:rsid w:val="00A719DF"/>
    <w:rsid w:val="00B716A7"/>
    <w:rsid w:val="00BA6312"/>
    <w:rsid w:val="00BD78DB"/>
    <w:rsid w:val="00BF4EE4"/>
    <w:rsid w:val="00C07146"/>
    <w:rsid w:val="00C31420"/>
    <w:rsid w:val="00C410D4"/>
    <w:rsid w:val="00C6418C"/>
    <w:rsid w:val="00C76235"/>
    <w:rsid w:val="00CB6F9D"/>
    <w:rsid w:val="00D52AF3"/>
    <w:rsid w:val="00DA1F90"/>
    <w:rsid w:val="00DB2EC6"/>
    <w:rsid w:val="00DD7734"/>
    <w:rsid w:val="00DF26A5"/>
    <w:rsid w:val="00DF625D"/>
    <w:rsid w:val="00E20CE0"/>
    <w:rsid w:val="00EB5FE3"/>
    <w:rsid w:val="00F25B25"/>
    <w:rsid w:val="00F32D69"/>
    <w:rsid w:val="00F366D1"/>
    <w:rsid w:val="00F4507D"/>
    <w:rsid w:val="00F9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C01F"/>
  <w15:docId w15:val="{BF512DF2-DB76-49A0-A819-C9FFCDD5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051C4"/>
    <w:rPr>
      <w:color w:val="0563C1" w:themeColor="hyperlink"/>
      <w:u w:val="single"/>
    </w:rPr>
  </w:style>
  <w:style w:type="character" w:styleId="UnresolvedMention">
    <w:name w:val="Unresolved Mention"/>
    <w:basedOn w:val="DefaultParagraphFont"/>
    <w:uiPriority w:val="99"/>
    <w:semiHidden/>
    <w:unhideWhenUsed/>
    <w:rsid w:val="009051C4"/>
    <w:rPr>
      <w:color w:val="605E5C"/>
      <w:shd w:val="clear" w:color="auto" w:fill="E1DFDD"/>
    </w:rPr>
  </w:style>
  <w:style w:type="paragraph" w:styleId="BodyText">
    <w:name w:val="Body Text"/>
    <w:basedOn w:val="Normal"/>
    <w:link w:val="BodyTextChar"/>
    <w:rsid w:val="00B716A7"/>
    <w:pPr>
      <w:suppressAutoHyphens/>
      <w:autoSpaceDE w:val="0"/>
      <w:spacing w:after="0" w:line="240" w:lineRule="auto"/>
    </w:pPr>
    <w:rPr>
      <w:rFonts w:ascii="Saturday Sans ICG" w:eastAsia="Times New Roman" w:hAnsi="Saturday Sans ICG" w:cs="Saturday Sans ICG"/>
      <w:b/>
      <w:bCs/>
      <w:color w:val="auto"/>
      <w:sz w:val="24"/>
      <w:szCs w:val="24"/>
      <w:lang w:eastAsia="ar-SA"/>
    </w:rPr>
  </w:style>
  <w:style w:type="character" w:customStyle="1" w:styleId="BodyTextChar">
    <w:name w:val="Body Text Char"/>
    <w:basedOn w:val="DefaultParagraphFont"/>
    <w:link w:val="BodyText"/>
    <w:rsid w:val="00B716A7"/>
    <w:rPr>
      <w:rFonts w:ascii="Saturday Sans ICG" w:eastAsia="Times New Roman" w:hAnsi="Saturday Sans ICG" w:cs="Saturday Sans ICG"/>
      <w:b/>
      <w:bCs/>
      <w:sz w:val="24"/>
      <w:szCs w:val="24"/>
      <w:lang w:eastAsia="ar-SA"/>
    </w:rPr>
  </w:style>
  <w:style w:type="paragraph" w:styleId="ListParagraph">
    <w:name w:val="List Paragraph"/>
    <w:basedOn w:val="Normal"/>
    <w:uiPriority w:val="34"/>
    <w:qFormat/>
    <w:rsid w:val="008B2A72"/>
    <w:pPr>
      <w:ind w:left="720"/>
      <w:contextualSpacing/>
    </w:pPr>
  </w:style>
  <w:style w:type="paragraph" w:styleId="Header">
    <w:name w:val="header"/>
    <w:basedOn w:val="Normal"/>
    <w:link w:val="HeaderChar"/>
    <w:uiPriority w:val="99"/>
    <w:unhideWhenUsed/>
    <w:rsid w:val="00EB5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FE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wgc-info@bwgc.co.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bwg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09F8-C4DC-445B-B6A1-C8852601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Allotment Holders</dc:title>
  <dc:subject/>
  <dc:creator>SDorey</dc:creator>
  <cp:keywords/>
  <cp:lastModifiedBy>Dave Bennett</cp:lastModifiedBy>
  <cp:revision>39</cp:revision>
  <cp:lastPrinted>2024-08-19T13:03:00Z</cp:lastPrinted>
  <dcterms:created xsi:type="dcterms:W3CDTF">2024-04-15T11:02:00Z</dcterms:created>
  <dcterms:modified xsi:type="dcterms:W3CDTF">2025-07-03T08:41:00Z</dcterms:modified>
</cp:coreProperties>
</file>